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C1CC" w14:textId="77777777" w:rsidR="005F46F6" w:rsidRPr="005F46F6" w:rsidRDefault="005F46F6" w:rsidP="001319D0">
      <w:pPr>
        <w:spacing w:line="259" w:lineRule="auto"/>
        <w:jc w:val="center"/>
        <w:rPr>
          <w:rFonts w:ascii="Calibri" w:eastAsia="Calibri" w:hAnsi="Calibri" w:cs="Calibri"/>
          <w:color w:val="000000"/>
          <w:sz w:val="22"/>
          <w:szCs w:val="22"/>
          <w:lang w:eastAsia="en-GB"/>
        </w:rPr>
      </w:pPr>
      <w:r w:rsidRPr="005F46F6">
        <w:rPr>
          <w:rFonts w:ascii="Calibri" w:eastAsia="Calibri" w:hAnsi="Calibri" w:cs="Calibri"/>
          <w:b/>
          <w:color w:val="000000"/>
          <w:sz w:val="22"/>
          <w:szCs w:val="22"/>
          <w:u w:val="single" w:color="000000"/>
          <w:lang w:eastAsia="en-GB"/>
        </w:rPr>
        <w:t>GRANTS POLICY AND SECTION 137</w:t>
      </w:r>
      <w:r w:rsidRPr="005F46F6">
        <w:rPr>
          <w:rFonts w:ascii="Calibri" w:eastAsia="Calibri" w:hAnsi="Calibri" w:cs="Calibri"/>
          <w:b/>
          <w:color w:val="000000"/>
          <w:sz w:val="22"/>
          <w:szCs w:val="22"/>
          <w:lang w:eastAsia="en-GB"/>
        </w:rPr>
        <w:t xml:space="preserve"> </w:t>
      </w:r>
    </w:p>
    <w:p w14:paraId="46A3862D" w14:textId="77777777" w:rsidR="005F46F6" w:rsidRPr="005F46F6" w:rsidRDefault="005F46F6" w:rsidP="001319D0">
      <w:pPr>
        <w:spacing w:line="259" w:lineRule="auto"/>
        <w:rPr>
          <w:rFonts w:ascii="Calibri" w:eastAsia="Calibri" w:hAnsi="Calibri" w:cs="Calibri"/>
          <w:color w:val="000000"/>
          <w:sz w:val="22"/>
          <w:szCs w:val="22"/>
          <w:lang w:eastAsia="en-GB"/>
        </w:rPr>
      </w:pPr>
      <w:r w:rsidRPr="005F46F6">
        <w:rPr>
          <w:rFonts w:ascii="Calibri" w:eastAsia="Calibri" w:hAnsi="Calibri" w:cs="Calibri"/>
          <w:b/>
          <w:color w:val="000000"/>
          <w:sz w:val="22"/>
          <w:szCs w:val="22"/>
          <w:lang w:eastAsia="en-GB"/>
        </w:rPr>
        <w:t xml:space="preserve"> </w:t>
      </w:r>
    </w:p>
    <w:p w14:paraId="0A5F48BD" w14:textId="77777777" w:rsidR="005F46F6" w:rsidRPr="005F46F6" w:rsidRDefault="005F46F6" w:rsidP="001319D0">
      <w:pPr>
        <w:spacing w:line="249" w:lineRule="auto"/>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The Parish Council (‘Council’) has a small grants scheme which offers grants to community groups.  The amount of money available is set annually in the budget of the Council.   </w:t>
      </w:r>
    </w:p>
    <w:p w14:paraId="04762CB7" w14:textId="77777777" w:rsidR="005F46F6" w:rsidRPr="005F46F6" w:rsidRDefault="005F46F6" w:rsidP="001319D0">
      <w:pPr>
        <w:spacing w:line="259" w:lineRule="auto"/>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 </w:t>
      </w:r>
    </w:p>
    <w:p w14:paraId="449E28D8" w14:textId="77777777" w:rsidR="005F46F6" w:rsidRPr="005F46F6" w:rsidRDefault="005F46F6" w:rsidP="001319D0">
      <w:pPr>
        <w:keepNext/>
        <w:keepLines/>
        <w:spacing w:line="259" w:lineRule="auto"/>
        <w:ind w:left="-5" w:hanging="10"/>
        <w:outlineLvl w:val="0"/>
        <w:rPr>
          <w:rFonts w:ascii="Calibri" w:eastAsia="Calibri" w:hAnsi="Calibri" w:cs="Calibri"/>
          <w:b/>
          <w:color w:val="000000"/>
          <w:sz w:val="22"/>
          <w:szCs w:val="22"/>
          <w:lang w:eastAsia="en-GB"/>
        </w:rPr>
      </w:pPr>
      <w:r w:rsidRPr="005F46F6">
        <w:rPr>
          <w:rFonts w:ascii="Calibri" w:eastAsia="Calibri" w:hAnsi="Calibri" w:cs="Calibri"/>
          <w:b/>
          <w:color w:val="000000"/>
          <w:sz w:val="22"/>
          <w:szCs w:val="22"/>
          <w:lang w:eastAsia="en-GB"/>
        </w:rPr>
        <w:t xml:space="preserve">Eligibility </w:t>
      </w:r>
    </w:p>
    <w:p w14:paraId="0291C170" w14:textId="77777777" w:rsidR="005F46F6" w:rsidRPr="005F46F6" w:rsidRDefault="005F46F6" w:rsidP="001319D0">
      <w:pPr>
        <w:numPr>
          <w:ilvl w:val="0"/>
          <w:numId w:val="1"/>
        </w:numPr>
        <w:spacing w:line="249" w:lineRule="auto"/>
        <w:ind w:left="706"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Applications must be submitted from recognised “not for profit” community groups with a membership structure of at least 10 and a bank account in the name of the organisation. </w:t>
      </w:r>
    </w:p>
    <w:p w14:paraId="2CB6866F" w14:textId="77777777" w:rsidR="005F46F6" w:rsidRPr="005F46F6" w:rsidRDefault="005F46F6" w:rsidP="001319D0">
      <w:pPr>
        <w:numPr>
          <w:ilvl w:val="0"/>
          <w:numId w:val="1"/>
        </w:numPr>
        <w:spacing w:line="249" w:lineRule="auto"/>
        <w:ind w:left="706"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Applications will not be considered from individuals.</w:t>
      </w:r>
      <w:r w:rsidRPr="005F46F6">
        <w:rPr>
          <w:rFonts w:ascii="Calibri" w:eastAsia="Calibri" w:hAnsi="Calibri" w:cs="Calibri"/>
          <w:b/>
          <w:color w:val="000000"/>
          <w:sz w:val="22"/>
          <w:szCs w:val="22"/>
          <w:lang w:eastAsia="en-GB"/>
        </w:rPr>
        <w:t xml:space="preserve"> </w:t>
      </w:r>
    </w:p>
    <w:p w14:paraId="71501243" w14:textId="77777777" w:rsidR="005F46F6" w:rsidRPr="005F46F6" w:rsidRDefault="005F46F6" w:rsidP="001319D0">
      <w:pPr>
        <w:numPr>
          <w:ilvl w:val="0"/>
          <w:numId w:val="1"/>
        </w:numPr>
        <w:spacing w:line="249" w:lineRule="auto"/>
        <w:ind w:left="706"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The Council will not support applications for revenue expenditure.  Revenue expenditure covers day to day running expenses such as rates, gas or electricity costs; grounds maintenance; salaries; or rent/hire costs.</w:t>
      </w:r>
      <w:r w:rsidRPr="005F46F6">
        <w:rPr>
          <w:rFonts w:ascii="Calibri" w:eastAsia="Calibri" w:hAnsi="Calibri" w:cs="Calibri"/>
          <w:b/>
          <w:color w:val="000000"/>
          <w:sz w:val="22"/>
          <w:szCs w:val="22"/>
          <w:lang w:eastAsia="en-GB"/>
        </w:rPr>
        <w:t xml:space="preserve"> </w:t>
      </w:r>
    </w:p>
    <w:p w14:paraId="27D97F30" w14:textId="77777777" w:rsidR="005F46F6" w:rsidRPr="005F46F6" w:rsidRDefault="005F46F6" w:rsidP="001319D0">
      <w:pPr>
        <w:numPr>
          <w:ilvl w:val="0"/>
          <w:numId w:val="1"/>
        </w:numPr>
        <w:spacing w:line="249" w:lineRule="auto"/>
        <w:ind w:left="706"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The Council will consider applications for small scale capital expenditure such as purchase of special equipment.</w:t>
      </w:r>
      <w:r w:rsidRPr="005F46F6">
        <w:rPr>
          <w:rFonts w:ascii="Calibri" w:eastAsia="Calibri" w:hAnsi="Calibri" w:cs="Calibri"/>
          <w:b/>
          <w:color w:val="000000"/>
          <w:sz w:val="22"/>
          <w:szCs w:val="22"/>
          <w:lang w:eastAsia="en-GB"/>
        </w:rPr>
        <w:t xml:space="preserve"> </w:t>
      </w:r>
    </w:p>
    <w:p w14:paraId="5DF12F2D" w14:textId="77777777" w:rsidR="005F46F6" w:rsidRPr="005F46F6" w:rsidRDefault="005F46F6" w:rsidP="001319D0">
      <w:pPr>
        <w:numPr>
          <w:ilvl w:val="0"/>
          <w:numId w:val="1"/>
        </w:numPr>
        <w:spacing w:line="249" w:lineRule="auto"/>
        <w:ind w:left="706"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Only one grant will be awarded to an organisation in any one year, unless there are exceptional circumstances.</w:t>
      </w:r>
      <w:r w:rsidRPr="005F46F6">
        <w:rPr>
          <w:rFonts w:ascii="Calibri" w:eastAsia="Calibri" w:hAnsi="Calibri" w:cs="Calibri"/>
          <w:b/>
          <w:color w:val="000000"/>
          <w:sz w:val="22"/>
          <w:szCs w:val="22"/>
          <w:lang w:eastAsia="en-GB"/>
        </w:rPr>
        <w:t xml:space="preserve"> </w:t>
      </w:r>
    </w:p>
    <w:p w14:paraId="08ABA9EB" w14:textId="77777777" w:rsidR="005F46F6" w:rsidRPr="005F46F6" w:rsidRDefault="005F46F6" w:rsidP="001319D0">
      <w:pPr>
        <w:spacing w:line="259" w:lineRule="auto"/>
        <w:rPr>
          <w:rFonts w:ascii="Calibri" w:eastAsia="Calibri" w:hAnsi="Calibri" w:cs="Calibri"/>
          <w:color w:val="000000"/>
          <w:sz w:val="22"/>
          <w:szCs w:val="22"/>
          <w:lang w:eastAsia="en-GB"/>
        </w:rPr>
      </w:pPr>
      <w:r w:rsidRPr="005F46F6">
        <w:rPr>
          <w:rFonts w:ascii="Calibri" w:eastAsia="Calibri" w:hAnsi="Calibri" w:cs="Calibri"/>
          <w:b/>
          <w:color w:val="000000"/>
          <w:sz w:val="22"/>
          <w:szCs w:val="22"/>
          <w:lang w:eastAsia="en-GB"/>
        </w:rPr>
        <w:t xml:space="preserve"> </w:t>
      </w:r>
    </w:p>
    <w:p w14:paraId="3CA2444F" w14:textId="77777777" w:rsidR="005F46F6" w:rsidRPr="005F46F6" w:rsidRDefault="005F46F6" w:rsidP="001319D0">
      <w:pPr>
        <w:keepNext/>
        <w:keepLines/>
        <w:spacing w:line="259" w:lineRule="auto"/>
        <w:ind w:left="-5" w:hanging="10"/>
        <w:outlineLvl w:val="0"/>
        <w:rPr>
          <w:rFonts w:ascii="Calibri" w:eastAsia="Calibri" w:hAnsi="Calibri" w:cs="Calibri"/>
          <w:b/>
          <w:color w:val="000000"/>
          <w:sz w:val="22"/>
          <w:szCs w:val="22"/>
          <w:lang w:eastAsia="en-GB"/>
        </w:rPr>
      </w:pPr>
      <w:r w:rsidRPr="005F46F6">
        <w:rPr>
          <w:rFonts w:ascii="Calibri" w:eastAsia="Calibri" w:hAnsi="Calibri" w:cs="Calibri"/>
          <w:b/>
          <w:color w:val="000000"/>
          <w:sz w:val="22"/>
          <w:szCs w:val="22"/>
          <w:lang w:eastAsia="en-GB"/>
        </w:rPr>
        <w:t xml:space="preserve">Procedure </w:t>
      </w:r>
    </w:p>
    <w:p w14:paraId="38235D6C" w14:textId="77777777" w:rsidR="005F46F6" w:rsidRPr="005F46F6" w:rsidRDefault="005F46F6" w:rsidP="001319D0">
      <w:pPr>
        <w:numPr>
          <w:ilvl w:val="0"/>
          <w:numId w:val="2"/>
        </w:numPr>
        <w:spacing w:line="249" w:lineRule="auto"/>
        <w:ind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At the Annual Parish Meeting in May each year the Parish Council will publicise the Council’s intention to make available an amount of money in the next financial year for the benefit of community organisations. Applications for grants should be made to the Council using the application form available from the Clerk. </w:t>
      </w:r>
    </w:p>
    <w:p w14:paraId="3FC3C017" w14:textId="77777777" w:rsidR="005F46F6" w:rsidRPr="005F46F6" w:rsidRDefault="005F46F6" w:rsidP="001319D0">
      <w:pPr>
        <w:numPr>
          <w:ilvl w:val="0"/>
          <w:numId w:val="2"/>
        </w:numPr>
        <w:spacing w:line="249" w:lineRule="auto"/>
        <w:ind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All applications must be addressed to the Clerk at the official council address. Applications sent directly to members of the Council will not be considered. </w:t>
      </w:r>
    </w:p>
    <w:p w14:paraId="53AD139D" w14:textId="77777777" w:rsidR="005F46F6" w:rsidRPr="005F46F6" w:rsidRDefault="005F46F6" w:rsidP="001319D0">
      <w:pPr>
        <w:spacing w:line="259" w:lineRule="auto"/>
        <w:ind w:left="721"/>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 </w:t>
      </w:r>
    </w:p>
    <w:p w14:paraId="31D63F09" w14:textId="77777777" w:rsidR="005F46F6" w:rsidRPr="005F46F6" w:rsidRDefault="005F46F6" w:rsidP="001319D0">
      <w:pPr>
        <w:keepNext/>
        <w:keepLines/>
        <w:spacing w:line="259" w:lineRule="auto"/>
        <w:ind w:left="-5" w:hanging="10"/>
        <w:outlineLvl w:val="0"/>
        <w:rPr>
          <w:rFonts w:ascii="Calibri" w:eastAsia="Calibri" w:hAnsi="Calibri" w:cs="Calibri"/>
          <w:b/>
          <w:color w:val="000000"/>
          <w:sz w:val="22"/>
          <w:szCs w:val="22"/>
          <w:lang w:eastAsia="en-GB"/>
        </w:rPr>
      </w:pPr>
      <w:r w:rsidRPr="005F46F6">
        <w:rPr>
          <w:rFonts w:ascii="Calibri" w:eastAsia="Calibri" w:hAnsi="Calibri" w:cs="Calibri"/>
          <w:b/>
          <w:color w:val="000000"/>
          <w:sz w:val="22"/>
          <w:szCs w:val="22"/>
          <w:lang w:eastAsia="en-GB"/>
        </w:rPr>
        <w:t xml:space="preserve">Submitting Applications  </w:t>
      </w:r>
    </w:p>
    <w:p w14:paraId="033CFD50" w14:textId="77777777" w:rsidR="005F46F6" w:rsidRPr="005F46F6" w:rsidRDefault="005F46F6" w:rsidP="001319D0">
      <w:pPr>
        <w:numPr>
          <w:ilvl w:val="0"/>
          <w:numId w:val="3"/>
        </w:numPr>
        <w:spacing w:line="249" w:lineRule="auto"/>
        <w:ind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Applications </w:t>
      </w:r>
      <w:r w:rsidRPr="005F46F6">
        <w:rPr>
          <w:rFonts w:ascii="Calibri" w:eastAsia="Calibri" w:hAnsi="Calibri" w:cs="Calibri"/>
          <w:b/>
          <w:color w:val="000000"/>
          <w:sz w:val="22"/>
          <w:szCs w:val="22"/>
          <w:lang w:eastAsia="en-GB"/>
        </w:rPr>
        <w:t>must</w:t>
      </w:r>
      <w:r w:rsidRPr="005F46F6">
        <w:rPr>
          <w:rFonts w:ascii="Calibri" w:eastAsia="Calibri" w:hAnsi="Calibri" w:cs="Calibri"/>
          <w:color w:val="000000"/>
          <w:sz w:val="22"/>
          <w:szCs w:val="22"/>
          <w:lang w:eastAsia="en-GB"/>
        </w:rPr>
        <w:t xml:space="preserve"> be submitted on the Council’s application form. Any other format will not be accepted. </w:t>
      </w:r>
    </w:p>
    <w:p w14:paraId="55CE8CA6" w14:textId="77777777" w:rsidR="005F46F6" w:rsidRPr="005F46F6" w:rsidRDefault="005F46F6" w:rsidP="001319D0">
      <w:pPr>
        <w:numPr>
          <w:ilvl w:val="0"/>
          <w:numId w:val="3"/>
        </w:numPr>
        <w:spacing w:line="249" w:lineRule="auto"/>
        <w:ind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The applicant/s must state clearly the purpose for which the grant is to be used. Successful applicants may use the grant only for the purpose stated on the application form.  </w:t>
      </w:r>
    </w:p>
    <w:p w14:paraId="6FF6AB0C" w14:textId="77777777" w:rsidR="005F46F6" w:rsidRPr="005F46F6" w:rsidRDefault="005F46F6" w:rsidP="001319D0">
      <w:pPr>
        <w:numPr>
          <w:ilvl w:val="0"/>
          <w:numId w:val="3"/>
        </w:numPr>
        <w:spacing w:line="249" w:lineRule="auto"/>
        <w:ind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All applications must be accompanied with an up to date set of accounts and the organisation’s current Constitution or Rules.  A copy of the organisations latest bank statement may be requested. </w:t>
      </w:r>
    </w:p>
    <w:p w14:paraId="650CEE08" w14:textId="77777777" w:rsidR="005F46F6" w:rsidRPr="005F46F6" w:rsidRDefault="005F46F6" w:rsidP="001319D0">
      <w:pPr>
        <w:numPr>
          <w:ilvl w:val="0"/>
          <w:numId w:val="3"/>
        </w:numPr>
        <w:spacing w:line="249" w:lineRule="auto"/>
        <w:ind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For new groups, a business plan must be submitted in place of accounts, together with a projected income/expenditure and funding statement. </w:t>
      </w:r>
    </w:p>
    <w:p w14:paraId="3C14A0B8" w14:textId="77777777" w:rsidR="005F46F6" w:rsidRPr="005F46F6" w:rsidRDefault="005F46F6" w:rsidP="001319D0">
      <w:pPr>
        <w:numPr>
          <w:ilvl w:val="0"/>
          <w:numId w:val="3"/>
        </w:numPr>
        <w:spacing w:line="249" w:lineRule="auto"/>
        <w:ind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The application must include evidence of self help – i.e. other funding sources or fundraising activities. </w:t>
      </w:r>
    </w:p>
    <w:p w14:paraId="7E667753" w14:textId="77777777" w:rsidR="005F46F6" w:rsidRPr="005F46F6" w:rsidRDefault="005F46F6" w:rsidP="001319D0">
      <w:pPr>
        <w:numPr>
          <w:ilvl w:val="0"/>
          <w:numId w:val="3"/>
        </w:numPr>
        <w:spacing w:line="249" w:lineRule="auto"/>
        <w:ind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The Council may request the applicant/s to make a presentation outlining the project proposed and the benefits accruing to the community prior to the award of the grant. </w:t>
      </w:r>
    </w:p>
    <w:p w14:paraId="3BFCAC1B" w14:textId="77777777" w:rsidR="005F46F6" w:rsidRPr="005F46F6" w:rsidRDefault="005F46F6" w:rsidP="001319D0">
      <w:pPr>
        <w:spacing w:line="259" w:lineRule="auto"/>
        <w:ind w:left="361"/>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 </w:t>
      </w:r>
    </w:p>
    <w:p w14:paraId="67635283" w14:textId="77777777" w:rsidR="005F46F6" w:rsidRPr="005F46F6" w:rsidRDefault="005F46F6" w:rsidP="001319D0">
      <w:pPr>
        <w:keepNext/>
        <w:keepLines/>
        <w:spacing w:line="259" w:lineRule="auto"/>
        <w:ind w:left="-5" w:hanging="10"/>
        <w:outlineLvl w:val="0"/>
        <w:rPr>
          <w:rFonts w:ascii="Calibri" w:eastAsia="Calibri" w:hAnsi="Calibri" w:cs="Calibri"/>
          <w:b/>
          <w:color w:val="000000"/>
          <w:sz w:val="22"/>
          <w:szCs w:val="22"/>
          <w:lang w:eastAsia="en-GB"/>
        </w:rPr>
      </w:pPr>
      <w:r w:rsidRPr="005F46F6">
        <w:rPr>
          <w:rFonts w:ascii="Calibri" w:eastAsia="Calibri" w:hAnsi="Calibri" w:cs="Calibri"/>
          <w:b/>
          <w:color w:val="000000"/>
          <w:sz w:val="22"/>
          <w:szCs w:val="22"/>
          <w:lang w:eastAsia="en-GB"/>
        </w:rPr>
        <w:t>After Receipt of Grant</w:t>
      </w:r>
      <w:r w:rsidRPr="005F46F6">
        <w:rPr>
          <w:rFonts w:ascii="Calibri" w:eastAsia="Calibri" w:hAnsi="Calibri" w:cs="Calibri"/>
          <w:color w:val="000000"/>
          <w:sz w:val="22"/>
          <w:szCs w:val="22"/>
          <w:lang w:eastAsia="en-GB"/>
        </w:rPr>
        <w:t xml:space="preserve"> </w:t>
      </w:r>
    </w:p>
    <w:p w14:paraId="68614919" w14:textId="77777777" w:rsidR="005F46F6" w:rsidRPr="005F46F6" w:rsidRDefault="005F46F6" w:rsidP="001319D0">
      <w:pPr>
        <w:numPr>
          <w:ilvl w:val="0"/>
          <w:numId w:val="4"/>
        </w:numPr>
        <w:spacing w:line="249" w:lineRule="auto"/>
        <w:ind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Organisations awarded grants for specific capital expenditure must produce proof of expenditure within 12 months of receiving the grant. Any grant not spent within 12 months must be returned. </w:t>
      </w:r>
    </w:p>
    <w:p w14:paraId="773E384B" w14:textId="77777777" w:rsidR="005F46F6" w:rsidRPr="005F46F6" w:rsidRDefault="005F46F6" w:rsidP="001319D0">
      <w:pPr>
        <w:numPr>
          <w:ilvl w:val="0"/>
          <w:numId w:val="4"/>
        </w:numPr>
        <w:spacing w:line="249" w:lineRule="auto"/>
        <w:ind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Non-capital expenditure – i.e. for an event or forming a new community group, must be returned if the event is not held or the group not formed. </w:t>
      </w:r>
    </w:p>
    <w:p w14:paraId="29028AE3" w14:textId="77777777" w:rsidR="005F46F6" w:rsidRPr="005F46F6" w:rsidRDefault="005F46F6" w:rsidP="001319D0">
      <w:pPr>
        <w:numPr>
          <w:ilvl w:val="0"/>
          <w:numId w:val="4"/>
        </w:numPr>
        <w:spacing w:line="249" w:lineRule="auto"/>
        <w:ind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Evidence of the benefit to the community from the grant must be submitted to the Council within 12 months of expenditure. </w:t>
      </w:r>
    </w:p>
    <w:p w14:paraId="6196E0D5" w14:textId="77777777" w:rsidR="005F46F6" w:rsidRPr="005F46F6" w:rsidRDefault="005F46F6" w:rsidP="001319D0">
      <w:pPr>
        <w:numPr>
          <w:ilvl w:val="0"/>
          <w:numId w:val="4"/>
        </w:numPr>
        <w:spacing w:line="249" w:lineRule="auto"/>
        <w:ind w:hanging="360"/>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The Parish Council must be included in any publicity material. </w:t>
      </w:r>
    </w:p>
    <w:p w14:paraId="743C3852" w14:textId="77777777" w:rsidR="005F46F6" w:rsidRPr="005F46F6" w:rsidRDefault="005F46F6" w:rsidP="001319D0">
      <w:pPr>
        <w:spacing w:line="259" w:lineRule="auto"/>
        <w:ind w:left="361"/>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 </w:t>
      </w:r>
    </w:p>
    <w:p w14:paraId="4549A60A" w14:textId="6B5D52B0" w:rsidR="005F46F6" w:rsidRPr="005F46F6" w:rsidRDefault="005F46F6" w:rsidP="001319D0">
      <w:pPr>
        <w:spacing w:line="249" w:lineRule="auto"/>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This scheme was reviewed and approved by the Council at its meeting on </w:t>
      </w:r>
      <w:r w:rsidR="00D94A11">
        <w:rPr>
          <w:rFonts w:ascii="Calibri" w:eastAsia="Calibri" w:hAnsi="Calibri" w:cs="Calibri"/>
          <w:color w:val="000000"/>
          <w:sz w:val="22"/>
          <w:szCs w:val="22"/>
          <w:lang w:eastAsia="en-GB"/>
        </w:rPr>
        <w:t>10</w:t>
      </w:r>
      <w:r w:rsidR="00D94A11" w:rsidRPr="00D94A11">
        <w:rPr>
          <w:rFonts w:ascii="Calibri" w:eastAsia="Calibri" w:hAnsi="Calibri" w:cs="Calibri"/>
          <w:color w:val="000000"/>
          <w:sz w:val="22"/>
          <w:szCs w:val="22"/>
          <w:vertAlign w:val="superscript"/>
          <w:lang w:eastAsia="en-GB"/>
        </w:rPr>
        <w:t>th</w:t>
      </w:r>
      <w:r w:rsidR="00D94A11">
        <w:rPr>
          <w:rFonts w:ascii="Calibri" w:eastAsia="Calibri" w:hAnsi="Calibri" w:cs="Calibri"/>
          <w:color w:val="000000"/>
          <w:sz w:val="22"/>
          <w:szCs w:val="22"/>
          <w:lang w:eastAsia="en-GB"/>
        </w:rPr>
        <w:t xml:space="preserve"> November 2025.</w:t>
      </w:r>
      <w:r w:rsidRPr="005F46F6">
        <w:rPr>
          <w:rFonts w:ascii="Calibri" w:eastAsia="Calibri" w:hAnsi="Calibri" w:cs="Calibri"/>
          <w:color w:val="000000"/>
          <w:sz w:val="22"/>
          <w:szCs w:val="22"/>
          <w:lang w:eastAsia="en-GB"/>
        </w:rPr>
        <w:t xml:space="preserve"> </w:t>
      </w:r>
    </w:p>
    <w:p w14:paraId="3573980A" w14:textId="77777777" w:rsidR="005F46F6" w:rsidRPr="005F46F6" w:rsidRDefault="005F46F6" w:rsidP="001319D0">
      <w:pPr>
        <w:spacing w:line="259" w:lineRule="auto"/>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 </w:t>
      </w:r>
    </w:p>
    <w:p w14:paraId="2E9C7945" w14:textId="285FA866" w:rsidR="005F46F6" w:rsidRPr="005F46F6" w:rsidRDefault="005F46F6" w:rsidP="001319D0">
      <w:pPr>
        <w:tabs>
          <w:tab w:val="center" w:pos="1440"/>
          <w:tab w:val="center" w:pos="2161"/>
          <w:tab w:val="center" w:pos="2881"/>
          <w:tab w:val="center" w:pos="3901"/>
        </w:tabs>
        <w:spacing w:line="249" w:lineRule="auto"/>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Signed:  </w:t>
      </w:r>
      <w:r w:rsidR="00A73039">
        <w:rPr>
          <w:rFonts w:ascii="Calibri" w:eastAsia="Calibri" w:hAnsi="Calibri" w:cs="Calibri"/>
          <w:color w:val="000000"/>
          <w:sz w:val="22"/>
          <w:szCs w:val="22"/>
          <w:lang w:eastAsia="en-GB"/>
        </w:rPr>
        <w:t>M J WARD</w:t>
      </w:r>
      <w:r w:rsidRPr="005F46F6">
        <w:rPr>
          <w:rFonts w:ascii="Calibri" w:eastAsia="Calibri" w:hAnsi="Calibri" w:cs="Calibri"/>
          <w:color w:val="000000"/>
          <w:sz w:val="22"/>
          <w:szCs w:val="22"/>
          <w:lang w:eastAsia="en-GB"/>
        </w:rPr>
        <w:tab/>
        <w:t xml:space="preserve"> </w:t>
      </w:r>
      <w:r w:rsidRPr="005F46F6">
        <w:rPr>
          <w:rFonts w:ascii="Calibri" w:eastAsia="Calibri" w:hAnsi="Calibri" w:cs="Calibri"/>
          <w:color w:val="000000"/>
          <w:sz w:val="22"/>
          <w:szCs w:val="22"/>
          <w:lang w:eastAsia="en-GB"/>
        </w:rPr>
        <w:tab/>
        <w:t xml:space="preserve"> </w:t>
      </w:r>
      <w:r w:rsidRPr="005F46F6">
        <w:rPr>
          <w:rFonts w:ascii="Calibri" w:eastAsia="Calibri" w:hAnsi="Calibri" w:cs="Calibri"/>
          <w:color w:val="000000"/>
          <w:sz w:val="22"/>
          <w:szCs w:val="22"/>
          <w:lang w:eastAsia="en-GB"/>
        </w:rPr>
        <w:tab/>
        <w:t xml:space="preserve"> </w:t>
      </w:r>
      <w:r w:rsidRPr="005F46F6">
        <w:rPr>
          <w:rFonts w:ascii="Calibri" w:eastAsia="Calibri" w:hAnsi="Calibri" w:cs="Calibri"/>
          <w:color w:val="000000"/>
          <w:sz w:val="22"/>
          <w:szCs w:val="22"/>
          <w:lang w:eastAsia="en-GB"/>
        </w:rPr>
        <w:tab/>
        <w:t xml:space="preserve">(Chair) </w:t>
      </w:r>
    </w:p>
    <w:p w14:paraId="43E52A67" w14:textId="0A1593F0" w:rsidR="005F46F6" w:rsidRPr="005F46F6" w:rsidRDefault="005F46F6" w:rsidP="001319D0">
      <w:pPr>
        <w:spacing w:line="249" w:lineRule="auto"/>
        <w:jc w:val="both"/>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Date: </w:t>
      </w:r>
      <w:r w:rsidR="00A73039">
        <w:rPr>
          <w:rFonts w:ascii="Calibri" w:eastAsia="Calibri" w:hAnsi="Calibri" w:cs="Calibri"/>
          <w:color w:val="000000"/>
          <w:sz w:val="22"/>
          <w:szCs w:val="22"/>
          <w:lang w:eastAsia="en-GB"/>
        </w:rPr>
        <w:t xml:space="preserve"> 10.11.25</w:t>
      </w:r>
    </w:p>
    <w:p w14:paraId="135F054D" w14:textId="40327475" w:rsidR="005F46F6" w:rsidRPr="005F46F6" w:rsidRDefault="005F46F6" w:rsidP="001319D0">
      <w:pPr>
        <w:spacing w:line="259" w:lineRule="auto"/>
        <w:rPr>
          <w:rFonts w:ascii="Calibri" w:eastAsia="Calibri" w:hAnsi="Calibri" w:cs="Calibri"/>
          <w:color w:val="000000"/>
          <w:sz w:val="22"/>
          <w:szCs w:val="22"/>
          <w:lang w:eastAsia="en-GB"/>
        </w:rPr>
      </w:pPr>
      <w:r w:rsidRPr="005F46F6">
        <w:rPr>
          <w:rFonts w:ascii="Calibri" w:eastAsia="Calibri" w:hAnsi="Calibri" w:cs="Calibri"/>
          <w:color w:val="000000"/>
          <w:sz w:val="22"/>
          <w:szCs w:val="22"/>
          <w:lang w:eastAsia="en-GB"/>
        </w:rPr>
        <w:t xml:space="preserve"> </w:t>
      </w:r>
    </w:p>
    <w:p w14:paraId="30E44AA3" w14:textId="25A268D7" w:rsidR="000C1791" w:rsidRPr="00EC572F" w:rsidRDefault="000C1791" w:rsidP="001319D0">
      <w:pPr>
        <w:rPr>
          <w:sz w:val="22"/>
          <w:szCs w:val="22"/>
        </w:rPr>
      </w:pPr>
    </w:p>
    <w:sectPr w:rsidR="000C1791" w:rsidRPr="00EC572F" w:rsidSect="00644480">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FC6A" w14:textId="77777777" w:rsidR="00F97899" w:rsidRDefault="00F97899" w:rsidP="00E35A70">
      <w:r>
        <w:separator/>
      </w:r>
    </w:p>
  </w:endnote>
  <w:endnote w:type="continuationSeparator" w:id="0">
    <w:p w14:paraId="559E12CB" w14:textId="77777777" w:rsidR="00F97899" w:rsidRDefault="00F97899" w:rsidP="00E35A70">
      <w:r>
        <w:continuationSeparator/>
      </w:r>
    </w:p>
  </w:endnote>
  <w:endnote w:type="continuationNotice" w:id="1">
    <w:p w14:paraId="3FD8C6AA" w14:textId="77777777" w:rsidR="00F97899" w:rsidRDefault="00F97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0C14" w14:textId="77777777" w:rsidR="0045093D" w:rsidRDefault="00450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8733" w14:textId="77777777" w:rsidR="0045093D" w:rsidRDefault="00450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680D" w14:textId="77777777" w:rsidR="0045093D" w:rsidRDefault="00450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55EA" w14:textId="77777777" w:rsidR="00F97899" w:rsidRDefault="00F97899" w:rsidP="00E35A70">
      <w:r>
        <w:separator/>
      </w:r>
    </w:p>
  </w:footnote>
  <w:footnote w:type="continuationSeparator" w:id="0">
    <w:p w14:paraId="61E3F465" w14:textId="77777777" w:rsidR="00F97899" w:rsidRDefault="00F97899" w:rsidP="00E35A70">
      <w:r>
        <w:continuationSeparator/>
      </w:r>
    </w:p>
  </w:footnote>
  <w:footnote w:type="continuationNotice" w:id="1">
    <w:p w14:paraId="51A0F2BF" w14:textId="77777777" w:rsidR="00F97899" w:rsidRDefault="00F97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2D4D" w14:textId="77777777" w:rsidR="0045093D" w:rsidRDefault="00450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B08C" w14:textId="77777777" w:rsidR="00E35A70" w:rsidRPr="005C73B0" w:rsidRDefault="00E35A70" w:rsidP="00E35A70">
    <w:pPr>
      <w:jc w:val="center"/>
      <w:rPr>
        <w:rFonts w:ascii="Lucida Bright" w:hAnsi="Lucida Bright"/>
        <w:color w:val="1F3D17"/>
        <w:sz w:val="36"/>
        <w:szCs w:val="36"/>
      </w:rPr>
    </w:pPr>
    <w:r w:rsidRPr="005C73B0">
      <w:rPr>
        <w:rFonts w:ascii="Lucida Bright" w:hAnsi="Lucida Bright"/>
        <w:color w:val="1F3D17"/>
        <w:sz w:val="36"/>
        <w:szCs w:val="36"/>
      </w:rPr>
      <w:t>ROPSLEY AND DISTRICT PARISH COUNCIL</w:t>
    </w:r>
  </w:p>
  <w:p w14:paraId="63548BD3" w14:textId="5BA0E8A2" w:rsidR="00E35A70" w:rsidRPr="005C73B0" w:rsidRDefault="0045093D" w:rsidP="00E35A70">
    <w:pPr>
      <w:jc w:val="center"/>
      <w:rPr>
        <w:rFonts w:ascii="Lucida Bright" w:hAnsi="Lucida Bright"/>
        <w:color w:val="1F3D17"/>
        <w:sz w:val="18"/>
        <w:szCs w:val="18"/>
      </w:rPr>
    </w:pPr>
    <w:r>
      <w:rPr>
        <w:rFonts w:ascii="Lucida Bright" w:hAnsi="Lucida Bright"/>
        <w:color w:val="1F3D17"/>
        <w:sz w:val="18"/>
        <w:szCs w:val="18"/>
      </w:rPr>
      <w:t>Andrew Jones</w:t>
    </w:r>
    <w:r w:rsidR="00E35A70" w:rsidRPr="005C73B0">
      <w:rPr>
        <w:rFonts w:ascii="Lucida Bright" w:hAnsi="Lucida Bright"/>
        <w:color w:val="1F3D17"/>
        <w:sz w:val="18"/>
        <w:szCs w:val="18"/>
      </w:rPr>
      <w:t xml:space="preserve"> Clerk &amp; RFO</w:t>
    </w:r>
  </w:p>
  <w:p w14:paraId="3D851ADC" w14:textId="06D0284C" w:rsidR="00E35A70" w:rsidRPr="005C73B0" w:rsidRDefault="0045093D" w:rsidP="00E35A70">
    <w:pPr>
      <w:jc w:val="center"/>
      <w:rPr>
        <w:rFonts w:ascii="Lucida Bright" w:hAnsi="Lucida Bright"/>
        <w:color w:val="1F3D17"/>
        <w:sz w:val="18"/>
        <w:szCs w:val="18"/>
      </w:rPr>
    </w:pPr>
    <w:r>
      <w:rPr>
        <w:rFonts w:ascii="Lucida Bright" w:hAnsi="Lucida Bright"/>
        <w:color w:val="1F3D17"/>
        <w:sz w:val="18"/>
        <w:szCs w:val="18"/>
      </w:rPr>
      <w:t>Brook House, Water Lane, Little Humby, Grantham</w:t>
    </w:r>
    <w:r w:rsidR="00E35A70" w:rsidRPr="005C73B0">
      <w:rPr>
        <w:rFonts w:ascii="Lucida Bright" w:hAnsi="Lucida Bright"/>
        <w:color w:val="1F3D17"/>
        <w:sz w:val="18"/>
        <w:szCs w:val="18"/>
      </w:rPr>
      <w:t xml:space="preserve">, Lincolnshire, </w:t>
    </w:r>
    <w:r>
      <w:rPr>
        <w:rFonts w:ascii="Lucida Bright" w:hAnsi="Lucida Bright"/>
        <w:color w:val="1F3D17"/>
        <w:sz w:val="18"/>
        <w:szCs w:val="18"/>
      </w:rPr>
      <w:t>NG33 4HW</w:t>
    </w:r>
  </w:p>
  <w:p w14:paraId="36644868" w14:textId="2F1FE3B8" w:rsidR="00E35A70" w:rsidRPr="005C73B0" w:rsidRDefault="00E35A70" w:rsidP="00E35A70">
    <w:pPr>
      <w:jc w:val="center"/>
      <w:rPr>
        <w:rFonts w:ascii="Lucida Bright" w:hAnsi="Lucida Bright"/>
        <w:color w:val="1F3D17"/>
        <w:sz w:val="18"/>
        <w:szCs w:val="18"/>
      </w:rPr>
    </w:pPr>
    <w:r w:rsidRPr="005C73B0">
      <w:rPr>
        <w:rFonts w:ascii="Lucida Bright" w:hAnsi="Lucida Bright"/>
        <w:color w:val="1F3D17"/>
        <w:sz w:val="18"/>
        <w:szCs w:val="18"/>
      </w:rPr>
      <w:t xml:space="preserve">Email </w:t>
    </w:r>
    <w:r w:rsidR="0045093D">
      <w:rPr>
        <w:rFonts w:ascii="Lucida Bright" w:hAnsi="Lucida Bright"/>
        <w:color w:val="1F3D17"/>
        <w:sz w:val="18"/>
        <w:szCs w:val="18"/>
      </w:rPr>
      <w:t>clerk@ropsleyparishcouncil.gov.uk</w:t>
    </w:r>
    <w:r w:rsidRPr="005C73B0">
      <w:rPr>
        <w:rFonts w:ascii="Lucida Bright" w:hAnsi="Lucida Bright"/>
        <w:color w:val="1F3D17"/>
        <w:sz w:val="18"/>
        <w:szCs w:val="18"/>
      </w:rPr>
      <w:t xml:space="preserve"> Telephone </w:t>
    </w:r>
    <w:r w:rsidR="0045093D">
      <w:rPr>
        <w:rFonts w:ascii="Lucida Bright" w:hAnsi="Lucida Bright"/>
        <w:color w:val="1F3D17"/>
        <w:sz w:val="18"/>
        <w:szCs w:val="18"/>
      </w:rPr>
      <w:t>0777 5833786</w:t>
    </w:r>
  </w:p>
  <w:p w14:paraId="7EC7C0E6" w14:textId="77777777" w:rsidR="00E35A70" w:rsidRDefault="00E35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C1B4" w14:textId="77777777" w:rsidR="0045093D" w:rsidRDefault="00450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BFB"/>
    <w:multiLevelType w:val="hybridMultilevel"/>
    <w:tmpl w:val="EF38F03C"/>
    <w:lvl w:ilvl="0" w:tplc="B25C0664">
      <w:start w:val="1"/>
      <w:numFmt w:val="bullet"/>
      <w:lvlText w:val="•"/>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561D14">
      <w:start w:val="1"/>
      <w:numFmt w:val="bullet"/>
      <w:lvlText w:val="o"/>
      <w:lvlJc w:val="left"/>
      <w:pPr>
        <w:ind w:left="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E01654">
      <w:start w:val="1"/>
      <w:numFmt w:val="bullet"/>
      <w:lvlText w:val="▪"/>
      <w:lvlJc w:val="left"/>
      <w:pPr>
        <w:ind w:left="1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6E9A18">
      <w:start w:val="1"/>
      <w:numFmt w:val="bullet"/>
      <w:lvlText w:val="•"/>
      <w:lvlJc w:val="left"/>
      <w:pPr>
        <w:ind w:left="2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EEB5A4">
      <w:start w:val="1"/>
      <w:numFmt w:val="bullet"/>
      <w:lvlText w:val="o"/>
      <w:lvlJc w:val="left"/>
      <w:pPr>
        <w:ind w:left="2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B0CB3A">
      <w:start w:val="1"/>
      <w:numFmt w:val="bullet"/>
      <w:lvlText w:val="▪"/>
      <w:lvlJc w:val="left"/>
      <w:pPr>
        <w:ind w:left="3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EC0B3A">
      <w:start w:val="1"/>
      <w:numFmt w:val="bullet"/>
      <w:lvlText w:val="•"/>
      <w:lvlJc w:val="left"/>
      <w:pPr>
        <w:ind w:left="4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0D8B4">
      <w:start w:val="1"/>
      <w:numFmt w:val="bullet"/>
      <w:lvlText w:val="o"/>
      <w:lvlJc w:val="left"/>
      <w:pPr>
        <w:ind w:left="5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14D0E0">
      <w:start w:val="1"/>
      <w:numFmt w:val="bullet"/>
      <w:lvlText w:val="▪"/>
      <w:lvlJc w:val="left"/>
      <w:pPr>
        <w:ind w:left="5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30787E"/>
    <w:multiLevelType w:val="hybridMultilevel"/>
    <w:tmpl w:val="B44EC9CC"/>
    <w:lvl w:ilvl="0" w:tplc="2FA8873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B87F9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74C17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18A36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8C716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0684B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707A0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A32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52A42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9774DC"/>
    <w:multiLevelType w:val="hybridMultilevel"/>
    <w:tmpl w:val="DD221F82"/>
    <w:lvl w:ilvl="0" w:tplc="02B07CA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78F41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88D43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D8B91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60466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8220D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00184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96206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E811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C0438B"/>
    <w:multiLevelType w:val="hybridMultilevel"/>
    <w:tmpl w:val="FB0202A2"/>
    <w:lvl w:ilvl="0" w:tplc="5E9C132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49AE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161F2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C6642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C62A5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92DF6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321B4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06D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22A85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62872061">
    <w:abstractNumId w:val="0"/>
  </w:num>
  <w:num w:numId="2" w16cid:durableId="1717851674">
    <w:abstractNumId w:val="2"/>
  </w:num>
  <w:num w:numId="3" w16cid:durableId="1955594751">
    <w:abstractNumId w:val="1"/>
  </w:num>
  <w:num w:numId="4" w16cid:durableId="1113787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91"/>
    <w:rsid w:val="000049F0"/>
    <w:rsid w:val="000069B7"/>
    <w:rsid w:val="000178B3"/>
    <w:rsid w:val="00032D26"/>
    <w:rsid w:val="00036F58"/>
    <w:rsid w:val="00047B60"/>
    <w:rsid w:val="00050F9B"/>
    <w:rsid w:val="00054F8E"/>
    <w:rsid w:val="00073457"/>
    <w:rsid w:val="0008080E"/>
    <w:rsid w:val="00083D9F"/>
    <w:rsid w:val="000A11DC"/>
    <w:rsid w:val="000C1791"/>
    <w:rsid w:val="000D0E6B"/>
    <w:rsid w:val="000D347C"/>
    <w:rsid w:val="000D63BF"/>
    <w:rsid w:val="000D6ACB"/>
    <w:rsid w:val="000F0F0D"/>
    <w:rsid w:val="000F2423"/>
    <w:rsid w:val="000F7247"/>
    <w:rsid w:val="0010135F"/>
    <w:rsid w:val="00102355"/>
    <w:rsid w:val="00105FA0"/>
    <w:rsid w:val="00106417"/>
    <w:rsid w:val="0012184E"/>
    <w:rsid w:val="001275FE"/>
    <w:rsid w:val="001319D0"/>
    <w:rsid w:val="00132410"/>
    <w:rsid w:val="001405D4"/>
    <w:rsid w:val="001471B1"/>
    <w:rsid w:val="00156E1C"/>
    <w:rsid w:val="001832DA"/>
    <w:rsid w:val="0018695A"/>
    <w:rsid w:val="001977EE"/>
    <w:rsid w:val="001B4AC1"/>
    <w:rsid w:val="001D77D6"/>
    <w:rsid w:val="00201301"/>
    <w:rsid w:val="00203553"/>
    <w:rsid w:val="00206F22"/>
    <w:rsid w:val="00216322"/>
    <w:rsid w:val="00217AEA"/>
    <w:rsid w:val="002343D7"/>
    <w:rsid w:val="002347E5"/>
    <w:rsid w:val="00234E66"/>
    <w:rsid w:val="002375A5"/>
    <w:rsid w:val="00250FAF"/>
    <w:rsid w:val="00260063"/>
    <w:rsid w:val="00262332"/>
    <w:rsid w:val="0026276F"/>
    <w:rsid w:val="00263C90"/>
    <w:rsid w:val="002652E3"/>
    <w:rsid w:val="00281A5A"/>
    <w:rsid w:val="00284F82"/>
    <w:rsid w:val="00294B34"/>
    <w:rsid w:val="0029604D"/>
    <w:rsid w:val="002A1D07"/>
    <w:rsid w:val="002A7078"/>
    <w:rsid w:val="002B20FF"/>
    <w:rsid w:val="002B224D"/>
    <w:rsid w:val="002B2F9D"/>
    <w:rsid w:val="002C4A70"/>
    <w:rsid w:val="002E03AE"/>
    <w:rsid w:val="00303958"/>
    <w:rsid w:val="00304542"/>
    <w:rsid w:val="00304F8E"/>
    <w:rsid w:val="00310883"/>
    <w:rsid w:val="00313D13"/>
    <w:rsid w:val="003161E7"/>
    <w:rsid w:val="00321EAF"/>
    <w:rsid w:val="0032365E"/>
    <w:rsid w:val="00324126"/>
    <w:rsid w:val="00332DD4"/>
    <w:rsid w:val="0033376A"/>
    <w:rsid w:val="00361FD8"/>
    <w:rsid w:val="00362787"/>
    <w:rsid w:val="00363803"/>
    <w:rsid w:val="00373570"/>
    <w:rsid w:val="003941C0"/>
    <w:rsid w:val="003B6D86"/>
    <w:rsid w:val="003B7FF5"/>
    <w:rsid w:val="003C35B6"/>
    <w:rsid w:val="003C5850"/>
    <w:rsid w:val="003C65A1"/>
    <w:rsid w:val="003D1C22"/>
    <w:rsid w:val="003D2DF9"/>
    <w:rsid w:val="003D607B"/>
    <w:rsid w:val="003E0A16"/>
    <w:rsid w:val="003E5C28"/>
    <w:rsid w:val="003E635D"/>
    <w:rsid w:val="00400C4D"/>
    <w:rsid w:val="00414127"/>
    <w:rsid w:val="0041424B"/>
    <w:rsid w:val="004254F8"/>
    <w:rsid w:val="004335AD"/>
    <w:rsid w:val="00443918"/>
    <w:rsid w:val="0045093D"/>
    <w:rsid w:val="00452130"/>
    <w:rsid w:val="00465EF1"/>
    <w:rsid w:val="0046784E"/>
    <w:rsid w:val="00472D8D"/>
    <w:rsid w:val="004737FB"/>
    <w:rsid w:val="00493720"/>
    <w:rsid w:val="00496F57"/>
    <w:rsid w:val="004A3514"/>
    <w:rsid w:val="004B4FA5"/>
    <w:rsid w:val="004B6B4B"/>
    <w:rsid w:val="004C0C59"/>
    <w:rsid w:val="004C0DA8"/>
    <w:rsid w:val="004C1AA8"/>
    <w:rsid w:val="004D0E82"/>
    <w:rsid w:val="004D3A6D"/>
    <w:rsid w:val="004D54E8"/>
    <w:rsid w:val="004F2BD6"/>
    <w:rsid w:val="004F5A9B"/>
    <w:rsid w:val="004F6E3E"/>
    <w:rsid w:val="005008F4"/>
    <w:rsid w:val="00505174"/>
    <w:rsid w:val="00506AAF"/>
    <w:rsid w:val="00506F2C"/>
    <w:rsid w:val="005073C3"/>
    <w:rsid w:val="00510C83"/>
    <w:rsid w:val="00515892"/>
    <w:rsid w:val="00516001"/>
    <w:rsid w:val="00541129"/>
    <w:rsid w:val="0054232E"/>
    <w:rsid w:val="00557023"/>
    <w:rsid w:val="0056629E"/>
    <w:rsid w:val="00570DAF"/>
    <w:rsid w:val="005711ED"/>
    <w:rsid w:val="005718BE"/>
    <w:rsid w:val="00572417"/>
    <w:rsid w:val="00573045"/>
    <w:rsid w:val="005A1E16"/>
    <w:rsid w:val="005A7DF4"/>
    <w:rsid w:val="005C0841"/>
    <w:rsid w:val="005C154D"/>
    <w:rsid w:val="005C74F4"/>
    <w:rsid w:val="005D16F3"/>
    <w:rsid w:val="005E1A0D"/>
    <w:rsid w:val="005E35B0"/>
    <w:rsid w:val="005E6BF1"/>
    <w:rsid w:val="005F46F6"/>
    <w:rsid w:val="00610372"/>
    <w:rsid w:val="00614AF0"/>
    <w:rsid w:val="0062580D"/>
    <w:rsid w:val="006338D3"/>
    <w:rsid w:val="00634F42"/>
    <w:rsid w:val="00642820"/>
    <w:rsid w:val="00644480"/>
    <w:rsid w:val="0065220C"/>
    <w:rsid w:val="00655545"/>
    <w:rsid w:val="0065664C"/>
    <w:rsid w:val="00661A6F"/>
    <w:rsid w:val="006659EE"/>
    <w:rsid w:val="00672FEE"/>
    <w:rsid w:val="00677F87"/>
    <w:rsid w:val="00685B0F"/>
    <w:rsid w:val="00691C01"/>
    <w:rsid w:val="006B0C54"/>
    <w:rsid w:val="006B5BCD"/>
    <w:rsid w:val="006E13B1"/>
    <w:rsid w:val="006F7893"/>
    <w:rsid w:val="0070441B"/>
    <w:rsid w:val="00710118"/>
    <w:rsid w:val="0071213C"/>
    <w:rsid w:val="00713D9C"/>
    <w:rsid w:val="00717949"/>
    <w:rsid w:val="0072309D"/>
    <w:rsid w:val="00774C7E"/>
    <w:rsid w:val="007A08C7"/>
    <w:rsid w:val="007A38EE"/>
    <w:rsid w:val="007A7DFC"/>
    <w:rsid w:val="007B3182"/>
    <w:rsid w:val="007C11B7"/>
    <w:rsid w:val="007C7BA1"/>
    <w:rsid w:val="007D1652"/>
    <w:rsid w:val="007D23E4"/>
    <w:rsid w:val="007D7908"/>
    <w:rsid w:val="007E2FD0"/>
    <w:rsid w:val="007E7DEC"/>
    <w:rsid w:val="007F05BD"/>
    <w:rsid w:val="007F3F00"/>
    <w:rsid w:val="007F7E70"/>
    <w:rsid w:val="00802EC0"/>
    <w:rsid w:val="00831A47"/>
    <w:rsid w:val="008348C4"/>
    <w:rsid w:val="00837E93"/>
    <w:rsid w:val="00845B11"/>
    <w:rsid w:val="0084619F"/>
    <w:rsid w:val="0084636A"/>
    <w:rsid w:val="00863914"/>
    <w:rsid w:val="00865B38"/>
    <w:rsid w:val="00871EA3"/>
    <w:rsid w:val="00874629"/>
    <w:rsid w:val="00874BB3"/>
    <w:rsid w:val="00887976"/>
    <w:rsid w:val="00894E9D"/>
    <w:rsid w:val="00895820"/>
    <w:rsid w:val="008A0E0A"/>
    <w:rsid w:val="008A20B0"/>
    <w:rsid w:val="008A735E"/>
    <w:rsid w:val="008B501B"/>
    <w:rsid w:val="008B7679"/>
    <w:rsid w:val="008C05E3"/>
    <w:rsid w:val="008D747F"/>
    <w:rsid w:val="008E657D"/>
    <w:rsid w:val="00910070"/>
    <w:rsid w:val="00913395"/>
    <w:rsid w:val="00926030"/>
    <w:rsid w:val="00931BE7"/>
    <w:rsid w:val="00940256"/>
    <w:rsid w:val="009502D9"/>
    <w:rsid w:val="009521F9"/>
    <w:rsid w:val="0096110C"/>
    <w:rsid w:val="00963524"/>
    <w:rsid w:val="00972ECE"/>
    <w:rsid w:val="009741BE"/>
    <w:rsid w:val="00987A6E"/>
    <w:rsid w:val="009914C0"/>
    <w:rsid w:val="009926A3"/>
    <w:rsid w:val="009A18B1"/>
    <w:rsid w:val="009A62CA"/>
    <w:rsid w:val="009A6997"/>
    <w:rsid w:val="009B42FD"/>
    <w:rsid w:val="009C421D"/>
    <w:rsid w:val="009C7FF7"/>
    <w:rsid w:val="009D1AAE"/>
    <w:rsid w:val="009D5389"/>
    <w:rsid w:val="009E1CEC"/>
    <w:rsid w:val="009E2D48"/>
    <w:rsid w:val="009E3D9B"/>
    <w:rsid w:val="009E6E80"/>
    <w:rsid w:val="009F0BC4"/>
    <w:rsid w:val="009F4B03"/>
    <w:rsid w:val="00A05A37"/>
    <w:rsid w:val="00A15D20"/>
    <w:rsid w:val="00A1757B"/>
    <w:rsid w:val="00A243A7"/>
    <w:rsid w:val="00A360A3"/>
    <w:rsid w:val="00A476AD"/>
    <w:rsid w:val="00A47A8C"/>
    <w:rsid w:val="00A5413B"/>
    <w:rsid w:val="00A56B6C"/>
    <w:rsid w:val="00A64D72"/>
    <w:rsid w:val="00A73039"/>
    <w:rsid w:val="00A766A9"/>
    <w:rsid w:val="00A86A7A"/>
    <w:rsid w:val="00A9053A"/>
    <w:rsid w:val="00A933E6"/>
    <w:rsid w:val="00A93B94"/>
    <w:rsid w:val="00A96758"/>
    <w:rsid w:val="00AA1D84"/>
    <w:rsid w:val="00AC13F4"/>
    <w:rsid w:val="00AD0F7A"/>
    <w:rsid w:val="00AD6089"/>
    <w:rsid w:val="00AE1542"/>
    <w:rsid w:val="00AE3D89"/>
    <w:rsid w:val="00AF2F0F"/>
    <w:rsid w:val="00B0462E"/>
    <w:rsid w:val="00B05D49"/>
    <w:rsid w:val="00B12BC4"/>
    <w:rsid w:val="00B13D2D"/>
    <w:rsid w:val="00B24073"/>
    <w:rsid w:val="00B26673"/>
    <w:rsid w:val="00B3178E"/>
    <w:rsid w:val="00B36BAC"/>
    <w:rsid w:val="00B56452"/>
    <w:rsid w:val="00B63320"/>
    <w:rsid w:val="00B63994"/>
    <w:rsid w:val="00B702CE"/>
    <w:rsid w:val="00B77FF3"/>
    <w:rsid w:val="00B83B95"/>
    <w:rsid w:val="00B9656E"/>
    <w:rsid w:val="00BA0F9A"/>
    <w:rsid w:val="00BA69DE"/>
    <w:rsid w:val="00BB0A3C"/>
    <w:rsid w:val="00BB0C32"/>
    <w:rsid w:val="00BC18F8"/>
    <w:rsid w:val="00BC1EEA"/>
    <w:rsid w:val="00BC5AE8"/>
    <w:rsid w:val="00BE5747"/>
    <w:rsid w:val="00BF063E"/>
    <w:rsid w:val="00BF487E"/>
    <w:rsid w:val="00C00010"/>
    <w:rsid w:val="00C00987"/>
    <w:rsid w:val="00C0550E"/>
    <w:rsid w:val="00C069D9"/>
    <w:rsid w:val="00C22D99"/>
    <w:rsid w:val="00C22F77"/>
    <w:rsid w:val="00C25858"/>
    <w:rsid w:val="00C3790C"/>
    <w:rsid w:val="00C41919"/>
    <w:rsid w:val="00C5415D"/>
    <w:rsid w:val="00C72807"/>
    <w:rsid w:val="00C7452F"/>
    <w:rsid w:val="00C8235C"/>
    <w:rsid w:val="00C83934"/>
    <w:rsid w:val="00C92EE2"/>
    <w:rsid w:val="00CA74D8"/>
    <w:rsid w:val="00CA7575"/>
    <w:rsid w:val="00CB3058"/>
    <w:rsid w:val="00CB38EE"/>
    <w:rsid w:val="00CB6A6F"/>
    <w:rsid w:val="00CC2D19"/>
    <w:rsid w:val="00CC7077"/>
    <w:rsid w:val="00CC7BBF"/>
    <w:rsid w:val="00CD2C83"/>
    <w:rsid w:val="00CD72C9"/>
    <w:rsid w:val="00CE1FD9"/>
    <w:rsid w:val="00CE674A"/>
    <w:rsid w:val="00CF1678"/>
    <w:rsid w:val="00CF1CC1"/>
    <w:rsid w:val="00CF21F3"/>
    <w:rsid w:val="00CF4E63"/>
    <w:rsid w:val="00CF59C1"/>
    <w:rsid w:val="00D02A8B"/>
    <w:rsid w:val="00D04D58"/>
    <w:rsid w:val="00D07171"/>
    <w:rsid w:val="00D20964"/>
    <w:rsid w:val="00D313CA"/>
    <w:rsid w:val="00D359ED"/>
    <w:rsid w:val="00D378D8"/>
    <w:rsid w:val="00D40ADD"/>
    <w:rsid w:val="00D423BC"/>
    <w:rsid w:val="00D42AA7"/>
    <w:rsid w:val="00D45A8F"/>
    <w:rsid w:val="00D47AAC"/>
    <w:rsid w:val="00D5781B"/>
    <w:rsid w:val="00D67B04"/>
    <w:rsid w:val="00D81AFA"/>
    <w:rsid w:val="00D92F77"/>
    <w:rsid w:val="00D94A11"/>
    <w:rsid w:val="00DA00EC"/>
    <w:rsid w:val="00DA619A"/>
    <w:rsid w:val="00DC6AAF"/>
    <w:rsid w:val="00DD2218"/>
    <w:rsid w:val="00DD452A"/>
    <w:rsid w:val="00DE4217"/>
    <w:rsid w:val="00DF29A5"/>
    <w:rsid w:val="00E0182B"/>
    <w:rsid w:val="00E0185F"/>
    <w:rsid w:val="00E01CD4"/>
    <w:rsid w:val="00E04DB6"/>
    <w:rsid w:val="00E059C2"/>
    <w:rsid w:val="00E06AD5"/>
    <w:rsid w:val="00E07BC4"/>
    <w:rsid w:val="00E143A6"/>
    <w:rsid w:val="00E14E66"/>
    <w:rsid w:val="00E17E95"/>
    <w:rsid w:val="00E35A70"/>
    <w:rsid w:val="00E42C99"/>
    <w:rsid w:val="00E43676"/>
    <w:rsid w:val="00E65E4D"/>
    <w:rsid w:val="00E82A3D"/>
    <w:rsid w:val="00E82B37"/>
    <w:rsid w:val="00E879F9"/>
    <w:rsid w:val="00EB57C8"/>
    <w:rsid w:val="00EB7F9E"/>
    <w:rsid w:val="00EC572F"/>
    <w:rsid w:val="00ED29DB"/>
    <w:rsid w:val="00ED753F"/>
    <w:rsid w:val="00EE5E2B"/>
    <w:rsid w:val="00EF47A6"/>
    <w:rsid w:val="00EF6AFE"/>
    <w:rsid w:val="00F01CF3"/>
    <w:rsid w:val="00F14650"/>
    <w:rsid w:val="00F172C2"/>
    <w:rsid w:val="00F203A9"/>
    <w:rsid w:val="00F22358"/>
    <w:rsid w:val="00F3041D"/>
    <w:rsid w:val="00F33A96"/>
    <w:rsid w:val="00F4049F"/>
    <w:rsid w:val="00F41AA8"/>
    <w:rsid w:val="00F50BCF"/>
    <w:rsid w:val="00F67D51"/>
    <w:rsid w:val="00F95A11"/>
    <w:rsid w:val="00F96702"/>
    <w:rsid w:val="00F97899"/>
    <w:rsid w:val="00F97BEC"/>
    <w:rsid w:val="00FA09B5"/>
    <w:rsid w:val="00FA2FED"/>
    <w:rsid w:val="00FA39B1"/>
    <w:rsid w:val="00FB77E3"/>
    <w:rsid w:val="00FC68C5"/>
    <w:rsid w:val="00FD1277"/>
    <w:rsid w:val="00FE30A8"/>
    <w:rsid w:val="00FE5AB4"/>
    <w:rsid w:val="00FF3CC3"/>
    <w:rsid w:val="00FF71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17E63"/>
  <w14:defaultImageDpi w14:val="300"/>
  <w15:docId w15:val="{71FCDE7D-A6FC-4DE6-8457-491BFAB0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1791"/>
    <w:rPr>
      <w:color w:val="0000FF" w:themeColor="hyperlink"/>
      <w:u w:val="single"/>
    </w:rPr>
  </w:style>
  <w:style w:type="paragraph" w:styleId="NormalWeb">
    <w:name w:val="Normal (Web)"/>
    <w:basedOn w:val="Normal"/>
    <w:uiPriority w:val="99"/>
    <w:semiHidden/>
    <w:unhideWhenUsed/>
    <w:rsid w:val="000C1791"/>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0C1791"/>
  </w:style>
  <w:style w:type="paragraph" w:styleId="Header">
    <w:name w:val="header"/>
    <w:basedOn w:val="Normal"/>
    <w:link w:val="HeaderChar"/>
    <w:uiPriority w:val="99"/>
    <w:unhideWhenUsed/>
    <w:rsid w:val="00E35A70"/>
    <w:pPr>
      <w:tabs>
        <w:tab w:val="center" w:pos="4513"/>
        <w:tab w:val="right" w:pos="9026"/>
      </w:tabs>
    </w:pPr>
  </w:style>
  <w:style w:type="character" w:customStyle="1" w:styleId="HeaderChar">
    <w:name w:val="Header Char"/>
    <w:basedOn w:val="DefaultParagraphFont"/>
    <w:link w:val="Header"/>
    <w:uiPriority w:val="99"/>
    <w:rsid w:val="00E35A70"/>
  </w:style>
  <w:style w:type="paragraph" w:styleId="Footer">
    <w:name w:val="footer"/>
    <w:basedOn w:val="Normal"/>
    <w:link w:val="FooterChar"/>
    <w:uiPriority w:val="99"/>
    <w:unhideWhenUsed/>
    <w:rsid w:val="00E35A70"/>
    <w:pPr>
      <w:tabs>
        <w:tab w:val="center" w:pos="4513"/>
        <w:tab w:val="right" w:pos="9026"/>
      </w:tabs>
    </w:pPr>
  </w:style>
  <w:style w:type="character" w:customStyle="1" w:styleId="FooterChar">
    <w:name w:val="Footer Char"/>
    <w:basedOn w:val="DefaultParagraphFont"/>
    <w:link w:val="Footer"/>
    <w:uiPriority w:val="99"/>
    <w:rsid w:val="00E35A70"/>
  </w:style>
  <w:style w:type="table" w:styleId="TableGrid">
    <w:name w:val="Table Grid"/>
    <w:basedOn w:val="TableNormal"/>
    <w:uiPriority w:val="59"/>
    <w:rsid w:val="007D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1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62906">
      <w:bodyDiv w:val="1"/>
      <w:marLeft w:val="0"/>
      <w:marRight w:val="0"/>
      <w:marTop w:val="0"/>
      <w:marBottom w:val="0"/>
      <w:divBdr>
        <w:top w:val="none" w:sz="0" w:space="0" w:color="auto"/>
        <w:left w:val="none" w:sz="0" w:space="0" w:color="auto"/>
        <w:bottom w:val="none" w:sz="0" w:space="0" w:color="auto"/>
        <w:right w:val="none" w:sz="0" w:space="0" w:color="auto"/>
      </w:divBdr>
    </w:div>
    <w:div w:id="506478440">
      <w:bodyDiv w:val="1"/>
      <w:marLeft w:val="0"/>
      <w:marRight w:val="0"/>
      <w:marTop w:val="0"/>
      <w:marBottom w:val="0"/>
      <w:divBdr>
        <w:top w:val="none" w:sz="0" w:space="0" w:color="auto"/>
        <w:left w:val="none" w:sz="0" w:space="0" w:color="auto"/>
        <w:bottom w:val="none" w:sz="0" w:space="0" w:color="auto"/>
        <w:right w:val="none" w:sz="0" w:space="0" w:color="auto"/>
      </w:divBdr>
    </w:div>
    <w:div w:id="13842514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ben</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ross</dc:creator>
  <cp:keywords/>
  <dc:description/>
  <cp:lastModifiedBy>Andrew Jones</cp:lastModifiedBy>
  <cp:revision>4</cp:revision>
  <dcterms:created xsi:type="dcterms:W3CDTF">2025-11-07T16:40:00Z</dcterms:created>
  <dcterms:modified xsi:type="dcterms:W3CDTF">2026-01-11T20:59:00Z</dcterms:modified>
</cp:coreProperties>
</file>