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C466" w14:textId="289A86D0" w:rsidR="00D30C95" w:rsidRPr="0032258D" w:rsidRDefault="003A5F0F" w:rsidP="00D30C95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32258D">
        <w:rPr>
          <w:rFonts w:cstheme="minorHAnsi"/>
          <w:b/>
        </w:rPr>
        <w:t xml:space="preserve">ROPSLEY AND DISTRICT </w:t>
      </w:r>
      <w:r w:rsidR="00D30C95" w:rsidRPr="0032258D">
        <w:rPr>
          <w:rFonts w:cstheme="minorHAnsi"/>
          <w:b/>
        </w:rPr>
        <w:t xml:space="preserve">PARISH COUNCIL </w:t>
      </w:r>
      <w:r w:rsidR="00E136BA" w:rsidRPr="0032258D">
        <w:rPr>
          <w:rFonts w:cstheme="minorHAnsi"/>
          <w:b/>
        </w:rPr>
        <w:t>MEMORIAL POLICY</w:t>
      </w:r>
    </w:p>
    <w:p w14:paraId="4B32B427" w14:textId="733606CB" w:rsidR="00856140" w:rsidRDefault="00856140" w:rsidP="00D30C95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</w:p>
    <w:p w14:paraId="3D3356B7" w14:textId="4400B99F" w:rsidR="00856140" w:rsidRPr="0032258D" w:rsidRDefault="00856140" w:rsidP="00856140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u w:val="single"/>
        </w:rPr>
      </w:pPr>
      <w:r w:rsidRPr="0032258D">
        <w:rPr>
          <w:rFonts w:cstheme="minorHAnsi"/>
          <w:b/>
          <w:u w:val="single"/>
        </w:rPr>
        <w:t>Background</w:t>
      </w:r>
    </w:p>
    <w:p w14:paraId="6ADDEE36" w14:textId="5F088B92" w:rsidR="00856140" w:rsidRDefault="00856140" w:rsidP="00856140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</w:p>
    <w:p w14:paraId="65DF46EA" w14:textId="67426557" w:rsidR="00856140" w:rsidRDefault="00856140" w:rsidP="00856140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Ropsley and District Parish Council is the Burial Authority </w:t>
      </w:r>
      <w:r w:rsidR="001859CC">
        <w:rPr>
          <w:rFonts w:cstheme="minorHAnsi"/>
          <w:bCs/>
        </w:rPr>
        <w:t>for the Ropsley and District Cemetery, and the Proper Officer for the Burial Authority is the Parish Clerk.</w:t>
      </w:r>
    </w:p>
    <w:p w14:paraId="7001BB98" w14:textId="77777777" w:rsidR="001859CC" w:rsidRDefault="001859CC" w:rsidP="00856140">
      <w:pPr>
        <w:tabs>
          <w:tab w:val="left" w:pos="-720"/>
        </w:tabs>
        <w:suppressAutoHyphens/>
        <w:spacing w:after="0" w:line="240" w:lineRule="auto"/>
        <w:jc w:val="both"/>
      </w:pPr>
    </w:p>
    <w:p w14:paraId="7936ACDE" w14:textId="58BFB522" w:rsidR="001859CC" w:rsidRPr="00E136BA" w:rsidRDefault="001859CC" w:rsidP="00856140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>
        <w:t xml:space="preserve">The overall care of the burial ground is the responsibility of the Burial Authority. The Parish Council takes its duties of maintaining the burial ground very </w:t>
      </w:r>
      <w:r w:rsidR="001057ED">
        <w:t>seriously and</w:t>
      </w:r>
      <w:r>
        <w:t xml:space="preserve"> hopes that </w:t>
      </w:r>
      <w:r w:rsidR="002550CA">
        <w:t>our bereaved families</w:t>
      </w:r>
      <w:r>
        <w:t xml:space="preserve"> will co-operate with the Parish Council’s efforts to maintain a tranquil, tidy and well cared for environment</w:t>
      </w:r>
      <w:r w:rsidR="0032258D">
        <w:t>.</w:t>
      </w:r>
      <w:r w:rsidR="002550CA">
        <w:t xml:space="preserve">  This policy applies to </w:t>
      </w:r>
      <w:r w:rsidR="00724FDB">
        <w:t>memorial application considered after its adoption, and not retrospectively to existing memorials.</w:t>
      </w:r>
      <w:r w:rsidR="0032258D">
        <w:t xml:space="preserve">  </w:t>
      </w:r>
    </w:p>
    <w:p w14:paraId="0264D254" w14:textId="77777777" w:rsidR="001859CC" w:rsidRDefault="001859CC" w:rsidP="00856140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</w:p>
    <w:p w14:paraId="7592806C" w14:textId="0D86AB43" w:rsidR="00856140" w:rsidRPr="00E136BA" w:rsidRDefault="00856140" w:rsidP="00856140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E136BA">
        <w:rPr>
          <w:rFonts w:cstheme="minorHAnsi"/>
          <w:bCs/>
        </w:rPr>
        <w:t xml:space="preserve">This policy has been produced with the following guiding principles: </w:t>
      </w:r>
    </w:p>
    <w:p w14:paraId="10559630" w14:textId="77777777" w:rsidR="00856140" w:rsidRPr="00E136BA" w:rsidRDefault="00856140" w:rsidP="00856140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E136BA">
        <w:rPr>
          <w:rFonts w:cstheme="minorHAnsi"/>
          <w:bCs/>
        </w:rPr>
        <w:t xml:space="preserve">• To be respectful and sympathetic to those seeking to install a memorial. </w:t>
      </w:r>
    </w:p>
    <w:p w14:paraId="171DB831" w14:textId="7DA58AE0" w:rsidR="001859CC" w:rsidRPr="001859CC" w:rsidRDefault="00856140" w:rsidP="001859CC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E136BA">
        <w:rPr>
          <w:rFonts w:cstheme="minorHAnsi"/>
          <w:bCs/>
        </w:rPr>
        <w:t>• To be clear and easily understood by residents and users</w:t>
      </w:r>
      <w:r w:rsidR="001859CC">
        <w:rPr>
          <w:rFonts w:cstheme="minorHAnsi"/>
          <w:bCs/>
        </w:rPr>
        <w:t>.</w:t>
      </w:r>
    </w:p>
    <w:p w14:paraId="10C700BD" w14:textId="735E1154" w:rsidR="001859CC" w:rsidRDefault="001859CC" w:rsidP="001859CC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E136BA">
        <w:rPr>
          <w:rFonts w:cstheme="minorHAnsi"/>
          <w:bCs/>
        </w:rPr>
        <w:t xml:space="preserve">• To </w:t>
      </w:r>
      <w:r>
        <w:rPr>
          <w:rFonts w:cstheme="minorHAnsi"/>
          <w:bCs/>
        </w:rPr>
        <w:t>allow fair and consistent decisions to be made in response to requests for memorials.</w:t>
      </w:r>
    </w:p>
    <w:p w14:paraId="76BC34B6" w14:textId="77777777" w:rsidR="001859CC" w:rsidRPr="001859CC" w:rsidRDefault="001859CC" w:rsidP="001859CC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</w:p>
    <w:p w14:paraId="5096C6C5" w14:textId="0850E3F4" w:rsidR="00153C71" w:rsidRPr="00187D82" w:rsidRDefault="0004745B" w:rsidP="00533F1E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Memorial Benches</w:t>
      </w:r>
    </w:p>
    <w:p w14:paraId="2D935980" w14:textId="1A1135A1" w:rsidR="00E136BA" w:rsidRPr="00533F1E" w:rsidRDefault="00E136BA" w:rsidP="00533F1E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  <w:u w:val="single"/>
        </w:rPr>
      </w:pPr>
      <w:r w:rsidRPr="00533F1E">
        <w:rPr>
          <w:rFonts w:cstheme="minorHAnsi"/>
          <w:bCs/>
        </w:rPr>
        <w:t>All applications for a memorial bench should be made in writing to the to the Parish Clerk and be signed by the applicant that these conditions are agreed.</w:t>
      </w:r>
    </w:p>
    <w:p w14:paraId="5418AD49" w14:textId="77777777" w:rsidR="00153C71" w:rsidRDefault="00533F1E" w:rsidP="00E136BA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533F1E">
        <w:rPr>
          <w:rFonts w:cstheme="minorHAnsi"/>
          <w:bCs/>
        </w:rPr>
        <w:t>The council will only permit memorials to individuals who have live in or have a close family connection to the parish.</w:t>
      </w:r>
    </w:p>
    <w:p w14:paraId="2A7B9BA7" w14:textId="77777777" w:rsidR="00DE1C5C" w:rsidRDefault="00187D82" w:rsidP="00E136BA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</w:t>
      </w:r>
      <w:r w:rsidR="00E136BA" w:rsidRPr="00153C71">
        <w:rPr>
          <w:rFonts w:cstheme="minorHAnsi"/>
          <w:bCs/>
        </w:rPr>
        <w:t xml:space="preserve">eats and benches </w:t>
      </w:r>
      <w:r>
        <w:rPr>
          <w:rFonts w:cstheme="minorHAnsi"/>
          <w:bCs/>
        </w:rPr>
        <w:t>should be</w:t>
      </w:r>
      <w:r w:rsidR="00E136BA" w:rsidRPr="00153C71">
        <w:rPr>
          <w:rFonts w:cstheme="minorHAnsi"/>
          <w:bCs/>
        </w:rPr>
        <w:t xml:space="preserve"> purchased from an approved supplier</w:t>
      </w:r>
      <w:r w:rsidR="00DE1C5C">
        <w:rPr>
          <w:rFonts w:cstheme="minorHAnsi"/>
          <w:bCs/>
        </w:rPr>
        <w:t>.</w:t>
      </w:r>
    </w:p>
    <w:p w14:paraId="59290376" w14:textId="77777777" w:rsidR="00043695" w:rsidRDefault="00DE1C5C" w:rsidP="00E136BA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Seat designs and locations should be</w:t>
      </w:r>
      <w:r w:rsidR="00E136BA" w:rsidRPr="00DE1C5C">
        <w:rPr>
          <w:rFonts w:cstheme="minorHAnsi"/>
          <w:bCs/>
        </w:rPr>
        <w:t xml:space="preserve"> empathetic to the installed environment in which they are placed. </w:t>
      </w:r>
    </w:p>
    <w:p w14:paraId="22B83C70" w14:textId="76F756C3" w:rsidR="00B35D84" w:rsidRPr="006A7EEF" w:rsidRDefault="00E136BA" w:rsidP="006A7EE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935534">
        <w:rPr>
          <w:rFonts w:cstheme="minorHAnsi"/>
          <w:bCs/>
        </w:rPr>
        <w:t>The council may limit the number of memorials in an area</w:t>
      </w:r>
      <w:r w:rsidR="006A7EEF">
        <w:rPr>
          <w:rFonts w:cstheme="minorHAnsi"/>
          <w:bCs/>
        </w:rPr>
        <w:t>.</w:t>
      </w:r>
    </w:p>
    <w:p w14:paraId="679A7011" w14:textId="77777777" w:rsidR="00043695" w:rsidRDefault="00E136BA" w:rsidP="00043695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043695">
        <w:rPr>
          <w:rFonts w:cstheme="minorHAnsi"/>
          <w:bCs/>
        </w:rPr>
        <w:t xml:space="preserve">Memorial benches must have a common appearance, style size and colour specified by the </w:t>
      </w:r>
      <w:r w:rsidR="008C067A" w:rsidRPr="00043695">
        <w:rPr>
          <w:rFonts w:cstheme="minorHAnsi"/>
          <w:bCs/>
        </w:rPr>
        <w:t>C</w:t>
      </w:r>
      <w:r w:rsidRPr="00043695">
        <w:rPr>
          <w:rFonts w:cstheme="minorHAnsi"/>
          <w:bCs/>
        </w:rPr>
        <w:t>ouncil in order to co-ordinate with other benches already situated.</w:t>
      </w:r>
    </w:p>
    <w:p w14:paraId="63CE3D69" w14:textId="6269640E" w:rsidR="00DE4163" w:rsidRPr="00DE4163" w:rsidRDefault="00E136B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043695">
        <w:rPr>
          <w:rFonts w:cstheme="minorHAnsi"/>
          <w:bCs/>
        </w:rPr>
        <w:t xml:space="preserve">The applicant must pay for all memorials before installation. </w:t>
      </w:r>
    </w:p>
    <w:p w14:paraId="702FBACA" w14:textId="77777777" w:rsidR="00043695" w:rsidRDefault="00E136BA" w:rsidP="00043695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043695">
        <w:rPr>
          <w:rFonts w:cstheme="minorHAnsi"/>
          <w:bCs/>
        </w:rPr>
        <w:t xml:space="preserve">The council cannot accept responsibility if a memorial is damaged, vandalised or stolen. </w:t>
      </w:r>
    </w:p>
    <w:p w14:paraId="5DC6324D" w14:textId="77777777" w:rsidR="00043695" w:rsidRDefault="00E136BA" w:rsidP="00043695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043695">
        <w:rPr>
          <w:rFonts w:cstheme="minorHAnsi"/>
          <w:bCs/>
        </w:rPr>
        <w:t xml:space="preserve">The council reserves the right to remove a memorial bench at any time. </w:t>
      </w:r>
    </w:p>
    <w:p w14:paraId="3B00DD8B" w14:textId="77777777" w:rsidR="00DE4163" w:rsidRDefault="00E136B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043695">
        <w:rPr>
          <w:rFonts w:cstheme="minorHAnsi"/>
          <w:bCs/>
        </w:rPr>
        <w:t>The council regrets that it is unable to accommodate memorials to deceased pets</w:t>
      </w:r>
      <w:r w:rsidR="00DE4163">
        <w:rPr>
          <w:rFonts w:cstheme="minorHAnsi"/>
          <w:bCs/>
        </w:rPr>
        <w:t>.</w:t>
      </w:r>
    </w:p>
    <w:p w14:paraId="4E6508F5" w14:textId="77777777" w:rsidR="00DE4163" w:rsidRDefault="00E136B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If the bench is to be placed on grass it will usually be concreted in. </w:t>
      </w:r>
    </w:p>
    <w:p w14:paraId="4EE31927" w14:textId="77777777" w:rsidR="00DE4163" w:rsidRDefault="00E136B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DE4163">
        <w:rPr>
          <w:rFonts w:cstheme="minorHAnsi"/>
          <w:bCs/>
        </w:rPr>
        <w:t>The council will be responsible for arranging all installation work at the applicant's expense.</w:t>
      </w:r>
    </w:p>
    <w:p w14:paraId="702426E9" w14:textId="77777777" w:rsidR="00DE4163" w:rsidRDefault="00443B10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Benches situated in the cemetery must be situated so as to allow </w:t>
      </w:r>
      <w:r w:rsidR="00DE4163">
        <w:rPr>
          <w:rFonts w:cstheme="minorHAnsi"/>
          <w:bCs/>
        </w:rPr>
        <w:t xml:space="preserve">grounds </w:t>
      </w:r>
      <w:r w:rsidRPr="00DE4163">
        <w:rPr>
          <w:rFonts w:cstheme="minorHAnsi"/>
          <w:bCs/>
        </w:rPr>
        <w:t xml:space="preserve">maintenance and </w:t>
      </w:r>
      <w:r w:rsidR="00103BFA" w:rsidRPr="00DE4163">
        <w:rPr>
          <w:rFonts w:cstheme="minorHAnsi"/>
          <w:bCs/>
        </w:rPr>
        <w:t xml:space="preserve">ease of access to </w:t>
      </w:r>
      <w:r w:rsidR="00DE4163">
        <w:rPr>
          <w:rFonts w:cstheme="minorHAnsi"/>
          <w:bCs/>
        </w:rPr>
        <w:t xml:space="preserve">the cemetery, </w:t>
      </w:r>
      <w:r w:rsidR="00103BFA" w:rsidRPr="00DE4163">
        <w:rPr>
          <w:rFonts w:cstheme="minorHAnsi"/>
          <w:bCs/>
        </w:rPr>
        <w:t>footpaths and graves.</w:t>
      </w:r>
    </w:p>
    <w:p w14:paraId="6B71A865" w14:textId="664FFDBD" w:rsidR="006A7EEF" w:rsidRDefault="00964C34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placing of b</w:t>
      </w:r>
      <w:r w:rsidR="006A7EEF">
        <w:rPr>
          <w:rFonts w:cstheme="minorHAnsi"/>
          <w:bCs/>
        </w:rPr>
        <w:t xml:space="preserve">enches must </w:t>
      </w:r>
      <w:r>
        <w:rPr>
          <w:rFonts w:cstheme="minorHAnsi"/>
          <w:bCs/>
        </w:rPr>
        <w:t>in no way</w:t>
      </w:r>
      <w:r w:rsidR="006A7EEF">
        <w:rPr>
          <w:rFonts w:cstheme="minorHAnsi"/>
          <w:bCs/>
        </w:rPr>
        <w:t xml:space="preserve"> interfere with the </w:t>
      </w:r>
      <w:r>
        <w:rPr>
          <w:rFonts w:cstheme="minorHAnsi"/>
          <w:bCs/>
        </w:rPr>
        <w:t>current or future use of land for burials.</w:t>
      </w:r>
    </w:p>
    <w:p w14:paraId="1C81EB7B" w14:textId="5AEF4BDE" w:rsidR="00815C88" w:rsidRDefault="00815C88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location of benches must have regard to health and safety considerations, including</w:t>
      </w:r>
      <w:r w:rsidR="000D766C">
        <w:rPr>
          <w:rFonts w:cstheme="minorHAnsi"/>
          <w:bCs/>
        </w:rPr>
        <w:t xml:space="preserve"> </w:t>
      </w:r>
      <w:r w:rsidR="00C303EB">
        <w:rPr>
          <w:rFonts w:cstheme="minorHAnsi"/>
          <w:bCs/>
        </w:rPr>
        <w:t xml:space="preserve">the risk of </w:t>
      </w:r>
      <w:r w:rsidR="000D766C">
        <w:rPr>
          <w:rFonts w:cstheme="minorHAnsi"/>
          <w:bCs/>
        </w:rPr>
        <w:t xml:space="preserve">slips, trips and falls, and the risk </w:t>
      </w:r>
      <w:r w:rsidR="00711CF8">
        <w:rPr>
          <w:rFonts w:cstheme="minorHAnsi"/>
          <w:bCs/>
        </w:rPr>
        <w:t>from</w:t>
      </w:r>
      <w:r w:rsidR="000D766C">
        <w:rPr>
          <w:rFonts w:cstheme="minorHAnsi"/>
          <w:bCs/>
        </w:rPr>
        <w:t xml:space="preserve"> falling</w:t>
      </w:r>
      <w:r w:rsidRPr="00270AF5">
        <w:rPr>
          <w:rFonts w:cstheme="minorHAnsi"/>
          <w:color w:val="001000"/>
        </w:rPr>
        <w:t xml:space="preserve"> trees and branches.</w:t>
      </w:r>
    </w:p>
    <w:p w14:paraId="31F15674" w14:textId="7F7CFD42" w:rsidR="00DE4163" w:rsidRDefault="00E136B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DE4163">
        <w:rPr>
          <w:rFonts w:cstheme="minorHAnsi"/>
          <w:bCs/>
        </w:rPr>
        <w:t>The council, in accordance with its current maintenance programme, will maintain any memorial bench which will include painting in finishes decided by them</w:t>
      </w:r>
      <w:r w:rsidR="00DE4163">
        <w:rPr>
          <w:rFonts w:cstheme="minorHAnsi"/>
          <w:bCs/>
        </w:rPr>
        <w:t>.</w:t>
      </w:r>
    </w:p>
    <w:p w14:paraId="58B12DB0" w14:textId="77777777" w:rsidR="00DE4163" w:rsidRDefault="00E136B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DE4163">
        <w:rPr>
          <w:rFonts w:cstheme="minorHAnsi"/>
          <w:bCs/>
        </w:rPr>
        <w:t>The parish council will place the seat on its asset register which is sent to our insurers.</w:t>
      </w:r>
    </w:p>
    <w:p w14:paraId="6873E2BB" w14:textId="364935D1" w:rsidR="00DE4163" w:rsidRDefault="00E136B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No additional mementoes, </w:t>
      </w:r>
      <w:r w:rsidR="001057ED" w:rsidRPr="00DE4163">
        <w:rPr>
          <w:rFonts w:cstheme="minorHAnsi"/>
          <w:bCs/>
        </w:rPr>
        <w:t>e.g.,</w:t>
      </w:r>
      <w:r w:rsidRPr="00DE4163">
        <w:rPr>
          <w:rFonts w:cstheme="minorHAnsi"/>
          <w:bCs/>
        </w:rPr>
        <w:t xml:space="preserve"> statues, flowers, wreaths, vases, etc. will be permitted on or around the bench.</w:t>
      </w:r>
      <w:r w:rsidR="00DE4163">
        <w:rPr>
          <w:rFonts w:cstheme="minorHAnsi"/>
          <w:bCs/>
        </w:rPr>
        <w:t xml:space="preserve">  The Council may remove any such mementoes without notice.</w:t>
      </w:r>
    </w:p>
    <w:p w14:paraId="469A7C2C" w14:textId="12E80515" w:rsidR="00DE4163" w:rsidRDefault="00E136B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DE4163">
        <w:rPr>
          <w:rFonts w:cstheme="minorHAnsi"/>
          <w:bCs/>
        </w:rPr>
        <w:t>Scattering of cremated remains and burial of urns with cremated remains</w:t>
      </w:r>
      <w:r w:rsidR="00306AEB">
        <w:rPr>
          <w:rFonts w:cstheme="minorHAnsi"/>
          <w:bCs/>
        </w:rPr>
        <w:t xml:space="preserve"> around memorial benches or elsewhere in the cemetery or pond</w:t>
      </w:r>
      <w:r w:rsidRPr="00DE4163">
        <w:rPr>
          <w:rFonts w:cstheme="minorHAnsi"/>
          <w:bCs/>
        </w:rPr>
        <w:t xml:space="preserve"> is not permitted.</w:t>
      </w:r>
    </w:p>
    <w:p w14:paraId="39A49DE6" w14:textId="77777777" w:rsidR="00DE4163" w:rsidRDefault="00E136B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DE4163">
        <w:rPr>
          <w:rFonts w:cstheme="minorHAnsi"/>
          <w:bCs/>
        </w:rPr>
        <w:t>Only maintenance work authorised by the parish council will be permitted.</w:t>
      </w:r>
    </w:p>
    <w:p w14:paraId="2622246C" w14:textId="522D9471" w:rsidR="00E136BA" w:rsidRPr="00DE4163" w:rsidRDefault="00103BFA" w:rsidP="00DE416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The wording of any </w:t>
      </w:r>
      <w:r w:rsidR="00E136BA" w:rsidRPr="00DE4163">
        <w:rPr>
          <w:rFonts w:cstheme="minorHAnsi"/>
          <w:bCs/>
        </w:rPr>
        <w:t xml:space="preserve">memorial plaque </w:t>
      </w:r>
      <w:r w:rsidRPr="00DE4163">
        <w:rPr>
          <w:rFonts w:cstheme="minorHAnsi"/>
          <w:bCs/>
        </w:rPr>
        <w:t>will</w:t>
      </w:r>
      <w:r w:rsidR="00E136BA" w:rsidRPr="00DE4163">
        <w:rPr>
          <w:rFonts w:cstheme="minorHAnsi"/>
          <w:bCs/>
        </w:rPr>
        <w:t xml:space="preserve"> be subject to parish council approval</w:t>
      </w:r>
      <w:r w:rsidR="00BE5C42" w:rsidRPr="00DE4163">
        <w:rPr>
          <w:rFonts w:cstheme="minorHAnsi"/>
          <w:bCs/>
        </w:rPr>
        <w:t>.</w:t>
      </w:r>
    </w:p>
    <w:p w14:paraId="06DC034D" w14:textId="642264E6" w:rsidR="00E136BA" w:rsidRPr="00BE5C42" w:rsidRDefault="00E136BA" w:rsidP="00E136B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  <w:u w:val="single"/>
        </w:rPr>
      </w:pPr>
    </w:p>
    <w:p w14:paraId="41776010" w14:textId="7B4A5B24" w:rsidR="00E136BA" w:rsidRDefault="00E136BA" w:rsidP="00E136B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BE5C42">
        <w:rPr>
          <w:rFonts w:cstheme="minorHAnsi"/>
          <w:bCs/>
          <w:u w:val="single"/>
        </w:rPr>
        <w:t>Memorial Trees</w:t>
      </w:r>
      <w:r w:rsidRPr="00E136BA">
        <w:rPr>
          <w:rFonts w:cstheme="minorHAnsi"/>
          <w:bCs/>
        </w:rPr>
        <w:t xml:space="preserve"> </w:t>
      </w:r>
    </w:p>
    <w:p w14:paraId="6E976511" w14:textId="77777777" w:rsidR="00DE4163" w:rsidRDefault="00DE4163" w:rsidP="00E136B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</w:p>
    <w:p w14:paraId="4F6E2D15" w14:textId="77777777" w:rsidR="00DE4163" w:rsidRDefault="00E37380" w:rsidP="00E37380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>All applications for a memorial tree should be made in writing to the to the Parish Clerk and be signed by the applicant that these conditions are agreed.</w:t>
      </w:r>
    </w:p>
    <w:p w14:paraId="07A9A705" w14:textId="77777777" w:rsidR="00DE4163" w:rsidRDefault="00E37380" w:rsidP="00E37380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lastRenderedPageBreak/>
        <w:t xml:space="preserve">Trees are to be </w:t>
      </w:r>
      <w:r w:rsidR="00DE4163">
        <w:rPr>
          <w:rFonts w:cstheme="minorHAnsi"/>
          <w:bCs/>
        </w:rPr>
        <w:t>small, compact and of a type and variety</w:t>
      </w:r>
      <w:r w:rsidRPr="00DE4163">
        <w:rPr>
          <w:rFonts w:cstheme="minorHAnsi"/>
          <w:bCs/>
        </w:rPr>
        <w:t xml:space="preserve"> </w:t>
      </w:r>
      <w:r w:rsidR="006C375B" w:rsidRPr="00DE4163">
        <w:rPr>
          <w:rFonts w:cstheme="minorHAnsi"/>
          <w:bCs/>
        </w:rPr>
        <w:t xml:space="preserve">approved </w:t>
      </w:r>
      <w:r w:rsidR="00D52BA3" w:rsidRPr="00DE4163">
        <w:rPr>
          <w:rFonts w:cstheme="minorHAnsi"/>
          <w:bCs/>
        </w:rPr>
        <w:t xml:space="preserve">in advance </w:t>
      </w:r>
      <w:r w:rsidR="006C375B" w:rsidRPr="00DE4163">
        <w:rPr>
          <w:rFonts w:cstheme="minorHAnsi"/>
          <w:bCs/>
        </w:rPr>
        <w:t>by the Parish Council.</w:t>
      </w:r>
    </w:p>
    <w:p w14:paraId="2E165FA8" w14:textId="77777777" w:rsidR="00DE4163" w:rsidRDefault="00D52BA3" w:rsidP="00E37380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>Tre</w:t>
      </w:r>
      <w:r w:rsidR="00E37380" w:rsidRPr="00DE4163">
        <w:rPr>
          <w:rFonts w:cstheme="minorHAnsi"/>
          <w:bCs/>
        </w:rPr>
        <w:t>e</w:t>
      </w:r>
      <w:r w:rsidRPr="00DE4163">
        <w:rPr>
          <w:rFonts w:cstheme="minorHAnsi"/>
          <w:bCs/>
        </w:rPr>
        <w:t>s</w:t>
      </w:r>
      <w:r w:rsidR="00E37380" w:rsidRPr="00DE4163">
        <w:rPr>
          <w:rFonts w:cstheme="minorHAnsi"/>
          <w:bCs/>
        </w:rPr>
        <w:t xml:space="preserve"> </w:t>
      </w:r>
      <w:r w:rsidRPr="00DE4163">
        <w:rPr>
          <w:rFonts w:cstheme="minorHAnsi"/>
          <w:bCs/>
        </w:rPr>
        <w:t>are to be suitable</w:t>
      </w:r>
      <w:r w:rsidR="00E37380" w:rsidRPr="00DE4163">
        <w:rPr>
          <w:rFonts w:cstheme="minorHAnsi"/>
          <w:bCs/>
        </w:rPr>
        <w:t xml:space="preserve"> to the environment in which they are placed. </w:t>
      </w:r>
    </w:p>
    <w:p w14:paraId="67A4AEA2" w14:textId="77777777" w:rsidR="00DE4163" w:rsidRDefault="00E37380" w:rsidP="006C375B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>The council may limit the number of memorial</w:t>
      </w:r>
      <w:r w:rsidR="00DE4163">
        <w:rPr>
          <w:rFonts w:cstheme="minorHAnsi"/>
          <w:bCs/>
        </w:rPr>
        <w:t xml:space="preserve"> trees</w:t>
      </w:r>
      <w:r w:rsidRPr="00DE4163">
        <w:rPr>
          <w:rFonts w:cstheme="minorHAnsi"/>
          <w:bCs/>
        </w:rPr>
        <w:t xml:space="preserve"> in an area. </w:t>
      </w:r>
    </w:p>
    <w:p w14:paraId="4E14909D" w14:textId="77777777" w:rsidR="00DE4163" w:rsidRDefault="006C375B" w:rsidP="00E37380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>The</w:t>
      </w:r>
      <w:r w:rsidR="000039EE" w:rsidRPr="00DE4163">
        <w:rPr>
          <w:rFonts w:cstheme="minorHAnsi"/>
          <w:bCs/>
        </w:rPr>
        <w:t xml:space="preserve"> planting location must be agreed in advance by the Clerk so as not to interfere with grounds maintenance</w:t>
      </w:r>
      <w:r w:rsidR="00DE4163">
        <w:rPr>
          <w:rFonts w:cstheme="minorHAnsi"/>
          <w:bCs/>
        </w:rPr>
        <w:t xml:space="preserve"> or</w:t>
      </w:r>
      <w:r w:rsidR="000039EE" w:rsidRPr="00DE4163">
        <w:rPr>
          <w:rFonts w:cstheme="minorHAnsi"/>
          <w:bCs/>
        </w:rPr>
        <w:t xml:space="preserve"> access to </w:t>
      </w:r>
      <w:r w:rsidR="00DE4163">
        <w:rPr>
          <w:rFonts w:cstheme="minorHAnsi"/>
          <w:bCs/>
        </w:rPr>
        <w:t xml:space="preserve">the cemetery, </w:t>
      </w:r>
      <w:r w:rsidR="000039EE" w:rsidRPr="00DE4163">
        <w:rPr>
          <w:rFonts w:cstheme="minorHAnsi"/>
          <w:bCs/>
        </w:rPr>
        <w:t>grave</w:t>
      </w:r>
      <w:r w:rsidR="004416E3" w:rsidRPr="00DE4163">
        <w:rPr>
          <w:rFonts w:cstheme="minorHAnsi"/>
          <w:bCs/>
        </w:rPr>
        <w:t xml:space="preserve">s and </w:t>
      </w:r>
      <w:r w:rsidR="00DE4163">
        <w:rPr>
          <w:rFonts w:cstheme="minorHAnsi"/>
          <w:bCs/>
        </w:rPr>
        <w:t>footpaths.</w:t>
      </w:r>
    </w:p>
    <w:p w14:paraId="3258C71C" w14:textId="0670E5E9" w:rsidR="00106954" w:rsidRDefault="00106954" w:rsidP="0010695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pla</w:t>
      </w:r>
      <w:r>
        <w:rPr>
          <w:rFonts w:cstheme="minorHAnsi"/>
          <w:bCs/>
        </w:rPr>
        <w:t xml:space="preserve">nting </w:t>
      </w:r>
      <w:r>
        <w:rPr>
          <w:rFonts w:cstheme="minorHAnsi"/>
          <w:bCs/>
        </w:rPr>
        <w:t xml:space="preserve">of </w:t>
      </w:r>
      <w:r>
        <w:rPr>
          <w:rFonts w:cstheme="minorHAnsi"/>
          <w:bCs/>
        </w:rPr>
        <w:t>memorial trees</w:t>
      </w:r>
      <w:r>
        <w:rPr>
          <w:rFonts w:cstheme="minorHAnsi"/>
          <w:bCs/>
        </w:rPr>
        <w:t xml:space="preserve"> must in no way interfere with the current or future use of land for burials.</w:t>
      </w:r>
    </w:p>
    <w:p w14:paraId="3EE30C1D" w14:textId="75ADFCFE" w:rsidR="000D766C" w:rsidRPr="00711CF8" w:rsidRDefault="000D766C" w:rsidP="00711CF8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</w:t>
      </w:r>
      <w:r w:rsidR="00711CF8">
        <w:rPr>
          <w:rFonts w:cstheme="minorHAnsi"/>
          <w:bCs/>
        </w:rPr>
        <w:t xml:space="preserve"> </w:t>
      </w:r>
      <w:r w:rsidR="00711CF8">
        <w:rPr>
          <w:rFonts w:cstheme="minorHAnsi"/>
          <w:bCs/>
        </w:rPr>
        <w:t xml:space="preserve">location of </w:t>
      </w:r>
      <w:r w:rsidR="00711CF8">
        <w:rPr>
          <w:rFonts w:cstheme="minorHAnsi"/>
          <w:bCs/>
        </w:rPr>
        <w:t>memorial trees</w:t>
      </w:r>
      <w:r w:rsidR="00711CF8">
        <w:rPr>
          <w:rFonts w:cstheme="minorHAnsi"/>
          <w:bCs/>
        </w:rPr>
        <w:t xml:space="preserve"> must have regard to health and safety considerations, including the risk of slips, trips and falls, and the </w:t>
      </w:r>
      <w:r w:rsidR="00E35C72">
        <w:rPr>
          <w:rFonts w:cstheme="minorHAnsi"/>
          <w:bCs/>
        </w:rPr>
        <w:t xml:space="preserve">potential </w:t>
      </w:r>
      <w:r w:rsidR="00711CF8">
        <w:rPr>
          <w:rFonts w:cstheme="minorHAnsi"/>
          <w:bCs/>
        </w:rPr>
        <w:t>risk from falling</w:t>
      </w:r>
      <w:r w:rsidR="00711CF8" w:rsidRPr="00270AF5">
        <w:rPr>
          <w:rFonts w:cstheme="minorHAnsi"/>
          <w:color w:val="001000"/>
        </w:rPr>
        <w:t xml:space="preserve"> </w:t>
      </w:r>
      <w:r w:rsidR="00677E26">
        <w:rPr>
          <w:rFonts w:cstheme="minorHAnsi"/>
          <w:color w:val="001000"/>
        </w:rPr>
        <w:t>leaves and fruit, trip hazards presented by roots and potential interference with grounds maintenance</w:t>
      </w:r>
      <w:r w:rsidR="00711CF8" w:rsidRPr="00270AF5">
        <w:rPr>
          <w:rFonts w:cstheme="minorHAnsi"/>
          <w:color w:val="001000"/>
        </w:rPr>
        <w:t>.</w:t>
      </w:r>
    </w:p>
    <w:p w14:paraId="35FCCA90" w14:textId="77777777" w:rsidR="00DE4163" w:rsidRDefault="00E37380" w:rsidP="00E37380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The applicant must pay for all memorials before installation. </w:t>
      </w:r>
    </w:p>
    <w:p w14:paraId="7D01F88F" w14:textId="77777777" w:rsidR="00DE4163" w:rsidRDefault="00E37380" w:rsidP="00E37380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The council cannot accept responsibility if a memorial </w:t>
      </w:r>
      <w:r w:rsidR="004416E3" w:rsidRPr="00DE4163">
        <w:rPr>
          <w:rFonts w:cstheme="minorHAnsi"/>
          <w:bCs/>
        </w:rPr>
        <w:t xml:space="preserve">tree </w:t>
      </w:r>
      <w:r w:rsidRPr="00DE4163">
        <w:rPr>
          <w:rFonts w:cstheme="minorHAnsi"/>
          <w:bCs/>
        </w:rPr>
        <w:t xml:space="preserve">is damaged, vandalised or stolen. </w:t>
      </w:r>
    </w:p>
    <w:p w14:paraId="35FD3DF8" w14:textId="77777777" w:rsidR="00DE4163" w:rsidRDefault="00E37380" w:rsidP="00E136BA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The council reserves the right to remove a memorial </w:t>
      </w:r>
      <w:r w:rsidR="004416E3" w:rsidRPr="00DE4163">
        <w:rPr>
          <w:rFonts w:cstheme="minorHAnsi"/>
          <w:bCs/>
        </w:rPr>
        <w:t>tree</w:t>
      </w:r>
      <w:r w:rsidRPr="00DE4163">
        <w:rPr>
          <w:rFonts w:cstheme="minorHAnsi"/>
          <w:bCs/>
        </w:rPr>
        <w:t xml:space="preserve"> at any time. </w:t>
      </w:r>
    </w:p>
    <w:p w14:paraId="65B730A6" w14:textId="77777777" w:rsidR="00DE4163" w:rsidRDefault="00E136BA" w:rsidP="00E136BA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Memorial plaques on </w:t>
      </w:r>
      <w:r w:rsidR="00DE4163">
        <w:rPr>
          <w:rFonts w:cstheme="minorHAnsi"/>
          <w:bCs/>
        </w:rPr>
        <w:t xml:space="preserve">or around </w:t>
      </w:r>
      <w:r w:rsidRPr="00DE4163">
        <w:rPr>
          <w:rFonts w:cstheme="minorHAnsi"/>
          <w:bCs/>
        </w:rPr>
        <w:t xml:space="preserve">trees </w:t>
      </w:r>
      <w:r w:rsidR="00DE4163">
        <w:rPr>
          <w:rFonts w:cstheme="minorHAnsi"/>
          <w:bCs/>
        </w:rPr>
        <w:t xml:space="preserve">are not </w:t>
      </w:r>
      <w:r w:rsidRPr="00DE4163">
        <w:rPr>
          <w:rFonts w:cstheme="minorHAnsi"/>
          <w:bCs/>
        </w:rPr>
        <w:t xml:space="preserve">permitted. </w:t>
      </w:r>
    </w:p>
    <w:p w14:paraId="733329A2" w14:textId="77777777" w:rsidR="00DE4163" w:rsidRDefault="00E136BA" w:rsidP="00E136BA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>Memorials trees will be recorded on a register kept by the clerk or some alternative measure such as graphically.</w:t>
      </w:r>
    </w:p>
    <w:p w14:paraId="1E94547A" w14:textId="15837E10" w:rsidR="00DE4163" w:rsidRDefault="00E136BA" w:rsidP="00E136BA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No additional mementoes, </w:t>
      </w:r>
      <w:r w:rsidR="001057ED" w:rsidRPr="00DE4163">
        <w:rPr>
          <w:rFonts w:cstheme="minorHAnsi"/>
          <w:bCs/>
        </w:rPr>
        <w:t>e.g.,</w:t>
      </w:r>
      <w:r w:rsidRPr="00DE4163">
        <w:rPr>
          <w:rFonts w:cstheme="minorHAnsi"/>
          <w:bCs/>
        </w:rPr>
        <w:t xml:space="preserve"> statues, flowers, wreaths, vases, etc. will be permitted on or around the tree.</w:t>
      </w:r>
      <w:r w:rsidR="00DE4163" w:rsidRPr="00DE4163">
        <w:rPr>
          <w:rFonts w:cstheme="minorHAnsi"/>
          <w:bCs/>
        </w:rPr>
        <w:t xml:space="preserve">  The Council may remove any such mementoes without notice.</w:t>
      </w:r>
    </w:p>
    <w:p w14:paraId="3CAC75A4" w14:textId="7568D004" w:rsidR="00D30602" w:rsidRDefault="00E136BA" w:rsidP="00E136BA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E4163">
        <w:rPr>
          <w:rFonts w:cstheme="minorHAnsi"/>
          <w:bCs/>
        </w:rPr>
        <w:t xml:space="preserve">Scattering of cremated remains and burial of urns with cremated remains </w:t>
      </w:r>
      <w:r w:rsidR="00D30602">
        <w:rPr>
          <w:rFonts w:cstheme="minorHAnsi"/>
          <w:bCs/>
        </w:rPr>
        <w:t>in the vicinity of memorial trees</w:t>
      </w:r>
      <w:r w:rsidR="00D36D0F">
        <w:rPr>
          <w:rFonts w:cstheme="minorHAnsi"/>
          <w:bCs/>
        </w:rPr>
        <w:t>, or elsewhere in the cemetery</w:t>
      </w:r>
      <w:r w:rsidR="00306AEB">
        <w:rPr>
          <w:rFonts w:cstheme="minorHAnsi"/>
          <w:bCs/>
        </w:rPr>
        <w:t xml:space="preserve"> or pond</w:t>
      </w:r>
      <w:r w:rsidR="00D30602">
        <w:rPr>
          <w:rFonts w:cstheme="minorHAnsi"/>
          <w:bCs/>
        </w:rPr>
        <w:t xml:space="preserve"> </w:t>
      </w:r>
      <w:r w:rsidRPr="00DE4163">
        <w:rPr>
          <w:rFonts w:cstheme="minorHAnsi"/>
          <w:bCs/>
        </w:rPr>
        <w:t>is not permitted.</w:t>
      </w:r>
    </w:p>
    <w:p w14:paraId="4053D194" w14:textId="77777777" w:rsidR="00D30602" w:rsidRDefault="00E136BA" w:rsidP="00E136BA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30602">
        <w:rPr>
          <w:rFonts w:cstheme="minorHAnsi"/>
          <w:bCs/>
        </w:rPr>
        <w:t xml:space="preserve">The council will charge for the tree or plant and labour, at cost. </w:t>
      </w:r>
    </w:p>
    <w:p w14:paraId="69F2FA08" w14:textId="77777777" w:rsidR="00D30602" w:rsidRDefault="00E136BA" w:rsidP="00E136BA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30602">
        <w:rPr>
          <w:rFonts w:cstheme="minorHAnsi"/>
          <w:bCs/>
        </w:rPr>
        <w:t>The council will maintain the tree or plant in line with its current maintenance programme</w:t>
      </w:r>
      <w:r w:rsidR="0077389C" w:rsidRPr="00D30602">
        <w:rPr>
          <w:rFonts w:cstheme="minorHAnsi"/>
          <w:bCs/>
        </w:rPr>
        <w:t xml:space="preserve"> </w:t>
      </w:r>
      <w:r w:rsidRPr="00D30602">
        <w:rPr>
          <w:rFonts w:cstheme="minorHAnsi"/>
          <w:bCs/>
        </w:rPr>
        <w:t>and arrange duty of care surveys as appropriate</w:t>
      </w:r>
      <w:r w:rsidR="00D30602">
        <w:rPr>
          <w:rFonts w:cstheme="minorHAnsi"/>
          <w:bCs/>
        </w:rPr>
        <w:t>.</w:t>
      </w:r>
    </w:p>
    <w:p w14:paraId="11A34AB7" w14:textId="77777777" w:rsidR="00D30602" w:rsidRDefault="00E136BA" w:rsidP="00E136BA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30602">
        <w:rPr>
          <w:rFonts w:cstheme="minorHAnsi"/>
          <w:bCs/>
        </w:rPr>
        <w:t>The council will not be liable for the replacement of old or diseased plants or trees.</w:t>
      </w:r>
    </w:p>
    <w:p w14:paraId="7810E9B3" w14:textId="77777777" w:rsidR="00D30602" w:rsidRDefault="00E136BA" w:rsidP="00E136BA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30602">
        <w:rPr>
          <w:rFonts w:cstheme="minorHAnsi"/>
          <w:bCs/>
        </w:rPr>
        <w:t xml:space="preserve">Any replacements of memorial trees or plants will be the responsibility of the original applicant or successor and will follow the same process as the procedure within this Policy. </w:t>
      </w:r>
    </w:p>
    <w:p w14:paraId="0B4C3D01" w14:textId="77777777" w:rsidR="00D30602" w:rsidRDefault="00E136BA" w:rsidP="0077389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30602">
        <w:rPr>
          <w:rFonts w:cstheme="minorHAnsi"/>
          <w:bCs/>
        </w:rPr>
        <w:t>The council have the right to remove trees – for example disease or safety issues.</w:t>
      </w:r>
    </w:p>
    <w:p w14:paraId="2E2AFB62" w14:textId="490C777D" w:rsidR="0077389C" w:rsidRPr="00D30602" w:rsidRDefault="00E136BA" w:rsidP="0077389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30602">
        <w:rPr>
          <w:rFonts w:cstheme="minorHAnsi"/>
          <w:bCs/>
        </w:rPr>
        <w:t xml:space="preserve">The </w:t>
      </w:r>
      <w:r w:rsidR="0077389C" w:rsidRPr="00D30602">
        <w:rPr>
          <w:rFonts w:cstheme="minorHAnsi"/>
          <w:bCs/>
        </w:rPr>
        <w:t xml:space="preserve">Council reserves the right to determine the </w:t>
      </w:r>
      <w:r w:rsidR="00965C0A" w:rsidRPr="00D30602">
        <w:rPr>
          <w:rFonts w:cstheme="minorHAnsi"/>
          <w:bCs/>
        </w:rPr>
        <w:t>tim</w:t>
      </w:r>
      <w:r w:rsidR="00D30602">
        <w:rPr>
          <w:rFonts w:cstheme="minorHAnsi"/>
          <w:bCs/>
        </w:rPr>
        <w:t>ing</w:t>
      </w:r>
      <w:r w:rsidR="00965C0A" w:rsidRPr="00D30602">
        <w:rPr>
          <w:rFonts w:cstheme="minorHAnsi"/>
          <w:bCs/>
        </w:rPr>
        <w:t xml:space="preserve"> </w:t>
      </w:r>
      <w:r w:rsidR="00D30602">
        <w:rPr>
          <w:rFonts w:cstheme="minorHAnsi"/>
          <w:bCs/>
        </w:rPr>
        <w:t>of</w:t>
      </w:r>
      <w:r w:rsidR="00965C0A" w:rsidRPr="00D30602">
        <w:rPr>
          <w:rFonts w:cstheme="minorHAnsi"/>
          <w:bCs/>
        </w:rPr>
        <w:t xml:space="preserve"> planting of memorial trees.</w:t>
      </w:r>
    </w:p>
    <w:p w14:paraId="50CB7A8E" w14:textId="10065500" w:rsidR="00E136BA" w:rsidRDefault="00E136BA" w:rsidP="00E136B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</w:p>
    <w:p w14:paraId="01C2330F" w14:textId="77777777" w:rsidR="00D30602" w:rsidRPr="00E136BA" w:rsidRDefault="00D30602" w:rsidP="00D30602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  <w:r>
        <w:t>The decision of the Parish Council regarding the size, design, location and authorisation of memorials will be final.</w:t>
      </w:r>
    </w:p>
    <w:p w14:paraId="5DF7AD5A" w14:textId="77777777" w:rsidR="00D30602" w:rsidRPr="00E136BA" w:rsidRDefault="00D30602" w:rsidP="00E136B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Cs/>
        </w:rPr>
      </w:pPr>
    </w:p>
    <w:sectPr w:rsidR="00D30602" w:rsidRPr="00E136BA" w:rsidSect="00D30C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9BC6" w14:textId="77777777" w:rsidR="00D30C95" w:rsidRDefault="00D30C95" w:rsidP="00D30C95">
      <w:pPr>
        <w:spacing w:after="0" w:line="240" w:lineRule="auto"/>
      </w:pPr>
      <w:r>
        <w:separator/>
      </w:r>
    </w:p>
  </w:endnote>
  <w:endnote w:type="continuationSeparator" w:id="0">
    <w:p w14:paraId="4A47203F" w14:textId="77777777" w:rsidR="00D30C95" w:rsidRDefault="00D30C95" w:rsidP="00D3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CCCB" w14:textId="77777777" w:rsidR="00D30C95" w:rsidRDefault="00D30C95" w:rsidP="00D30C95">
      <w:pPr>
        <w:spacing w:after="0" w:line="240" w:lineRule="auto"/>
      </w:pPr>
      <w:r>
        <w:separator/>
      </w:r>
    </w:p>
  </w:footnote>
  <w:footnote w:type="continuationSeparator" w:id="0">
    <w:p w14:paraId="1AA514FD" w14:textId="77777777" w:rsidR="00D30C95" w:rsidRDefault="00D30C95" w:rsidP="00D3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97C6" w14:textId="77777777" w:rsidR="003A5F0F" w:rsidRPr="003A5F0F" w:rsidRDefault="003A5F0F" w:rsidP="003A5F0F">
    <w:pPr>
      <w:spacing w:after="0" w:line="240" w:lineRule="auto"/>
      <w:jc w:val="center"/>
      <w:rPr>
        <w:rFonts w:ascii="Lucida Bright" w:eastAsia="MS Mincho" w:hAnsi="Lucida Bright" w:cs="Times New Roman"/>
        <w:color w:val="1F3D17"/>
        <w:sz w:val="36"/>
        <w:szCs w:val="36"/>
      </w:rPr>
    </w:pPr>
    <w:r w:rsidRPr="003A5F0F">
      <w:rPr>
        <w:rFonts w:ascii="Lucida Bright" w:eastAsia="MS Mincho" w:hAnsi="Lucida Bright" w:cs="Times New Roman"/>
        <w:color w:val="1F3D17"/>
        <w:sz w:val="36"/>
        <w:szCs w:val="36"/>
      </w:rPr>
      <w:t>ROPSLEY AND DISTRICT PARISH COUNCIL</w:t>
    </w:r>
  </w:p>
  <w:p w14:paraId="001D54EF" w14:textId="77777777" w:rsidR="003A5F0F" w:rsidRPr="003A5F0F" w:rsidRDefault="003A5F0F" w:rsidP="003A5F0F">
    <w:pPr>
      <w:spacing w:after="0" w:line="240" w:lineRule="auto"/>
      <w:jc w:val="center"/>
      <w:rPr>
        <w:rFonts w:ascii="Lucida Bright" w:eastAsia="MS Mincho" w:hAnsi="Lucida Bright" w:cs="Times New Roman"/>
        <w:color w:val="1F3D17"/>
        <w:sz w:val="18"/>
        <w:szCs w:val="18"/>
      </w:rPr>
    </w:pPr>
    <w:r w:rsidRPr="003A5F0F">
      <w:rPr>
        <w:rFonts w:ascii="Lucida Bright" w:eastAsia="MS Mincho" w:hAnsi="Lucida Bright" w:cs="Times New Roman"/>
        <w:color w:val="1F3D17"/>
        <w:sz w:val="18"/>
        <w:szCs w:val="18"/>
      </w:rPr>
      <w:t>Nikki Gascoigne Clerk &amp; RFO</w:t>
    </w:r>
  </w:p>
  <w:p w14:paraId="00500BAD" w14:textId="77777777" w:rsidR="003A5F0F" w:rsidRPr="003A5F0F" w:rsidRDefault="003A5F0F" w:rsidP="003A5F0F">
    <w:pPr>
      <w:spacing w:after="0" w:line="240" w:lineRule="auto"/>
      <w:jc w:val="center"/>
      <w:rPr>
        <w:rFonts w:ascii="Lucida Bright" w:eastAsia="MS Mincho" w:hAnsi="Lucida Bright" w:cs="Times New Roman"/>
        <w:color w:val="1F3D17"/>
        <w:sz w:val="18"/>
        <w:szCs w:val="18"/>
      </w:rPr>
    </w:pPr>
    <w:r w:rsidRPr="003A5F0F">
      <w:rPr>
        <w:rFonts w:ascii="Lucida Bright" w:eastAsia="MS Mincho" w:hAnsi="Lucida Bright" w:cs="Times New Roman"/>
        <w:color w:val="1F3D17"/>
        <w:sz w:val="18"/>
        <w:szCs w:val="18"/>
      </w:rPr>
      <w:t>482 Newark Road, North Hykeham, Lincolnshire, LN6 9SP</w:t>
    </w:r>
  </w:p>
  <w:p w14:paraId="19DC9DD4" w14:textId="77777777" w:rsidR="003A5F0F" w:rsidRPr="003A5F0F" w:rsidRDefault="003A5F0F" w:rsidP="003A5F0F">
    <w:pPr>
      <w:spacing w:after="0" w:line="240" w:lineRule="auto"/>
      <w:jc w:val="center"/>
      <w:rPr>
        <w:rFonts w:ascii="Lucida Bright" w:eastAsia="MS Mincho" w:hAnsi="Lucida Bright" w:cs="Times New Roman"/>
        <w:color w:val="1F3D17"/>
        <w:sz w:val="18"/>
        <w:szCs w:val="18"/>
      </w:rPr>
    </w:pPr>
    <w:r w:rsidRPr="003A5F0F">
      <w:rPr>
        <w:rFonts w:ascii="Lucida Bright" w:eastAsia="MS Mincho" w:hAnsi="Lucida Bright" w:cs="Times New Roman"/>
        <w:color w:val="1F3D17"/>
        <w:sz w:val="18"/>
        <w:szCs w:val="18"/>
      </w:rPr>
      <w:t>Email ropsleypcclerk@hotmail.co.uk Telephone 01522 695396</w:t>
    </w:r>
  </w:p>
  <w:p w14:paraId="6DD27305" w14:textId="5605FAFD" w:rsidR="00D30C95" w:rsidRDefault="00D30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3B9C"/>
    <w:multiLevelType w:val="hybridMultilevel"/>
    <w:tmpl w:val="42844A90"/>
    <w:lvl w:ilvl="0" w:tplc="EE6AEFC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07934"/>
    <w:multiLevelType w:val="hybridMultilevel"/>
    <w:tmpl w:val="31781F28"/>
    <w:lvl w:ilvl="0" w:tplc="FE82749E">
      <w:start w:val="1"/>
      <w:numFmt w:val="lowerRoman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3129C"/>
    <w:multiLevelType w:val="hybridMultilevel"/>
    <w:tmpl w:val="023E512C"/>
    <w:lvl w:ilvl="0" w:tplc="3D5A21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C4694"/>
    <w:multiLevelType w:val="hybridMultilevel"/>
    <w:tmpl w:val="91226C28"/>
    <w:lvl w:ilvl="0" w:tplc="4354793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E481C"/>
    <w:multiLevelType w:val="multilevel"/>
    <w:tmpl w:val="37B6973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803"/>
        </w:tabs>
        <w:ind w:left="1803" w:hanging="363"/>
      </w:pPr>
      <w:rPr>
        <w:rFonts w:cs="Times New Roman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651"/>
        </w:tabs>
        <w:ind w:left="221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272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22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1"/>
        </w:tabs>
        <w:ind w:left="373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235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4811" w:hanging="1440"/>
      </w:pPr>
      <w:rPr>
        <w:rFonts w:cs="Times New Roman"/>
      </w:rPr>
    </w:lvl>
  </w:abstractNum>
  <w:abstractNum w:abstractNumId="5" w15:restartNumberingAfterBreak="0">
    <w:nsid w:val="509E1000"/>
    <w:multiLevelType w:val="multilevel"/>
    <w:tmpl w:val="C69E3AFA"/>
    <w:lvl w:ilvl="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092335"/>
    <w:multiLevelType w:val="hybridMultilevel"/>
    <w:tmpl w:val="93A82980"/>
    <w:lvl w:ilvl="0" w:tplc="0BFC024E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A120F7AE">
      <w:start w:val="1"/>
      <w:numFmt w:val="lowerLetter"/>
      <w:lvlText w:val="(%2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2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35188D"/>
    <w:multiLevelType w:val="hybridMultilevel"/>
    <w:tmpl w:val="0DD03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F4CD4"/>
    <w:multiLevelType w:val="hybridMultilevel"/>
    <w:tmpl w:val="5C360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11880"/>
    <w:multiLevelType w:val="hybridMultilevel"/>
    <w:tmpl w:val="4FE4321A"/>
    <w:lvl w:ilvl="0" w:tplc="DE505A6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7D641B"/>
    <w:multiLevelType w:val="hybridMultilevel"/>
    <w:tmpl w:val="7B5C0D00"/>
    <w:lvl w:ilvl="0" w:tplc="EE6AEFC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C2317"/>
    <w:multiLevelType w:val="hybridMultilevel"/>
    <w:tmpl w:val="E1DC654C"/>
    <w:lvl w:ilvl="0" w:tplc="4D1483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95"/>
    <w:rsid w:val="000039EE"/>
    <w:rsid w:val="00043695"/>
    <w:rsid w:val="0004745B"/>
    <w:rsid w:val="00074CBA"/>
    <w:rsid w:val="000D766C"/>
    <w:rsid w:val="00103BFA"/>
    <w:rsid w:val="001057ED"/>
    <w:rsid w:val="00106954"/>
    <w:rsid w:val="00153C71"/>
    <w:rsid w:val="001859CC"/>
    <w:rsid w:val="00187D82"/>
    <w:rsid w:val="002550CA"/>
    <w:rsid w:val="00306AEB"/>
    <w:rsid w:val="0032258D"/>
    <w:rsid w:val="003A5F0F"/>
    <w:rsid w:val="003C311C"/>
    <w:rsid w:val="00401A78"/>
    <w:rsid w:val="0041181C"/>
    <w:rsid w:val="004416E3"/>
    <w:rsid w:val="00443B10"/>
    <w:rsid w:val="00457F4B"/>
    <w:rsid w:val="00533F1E"/>
    <w:rsid w:val="0054722D"/>
    <w:rsid w:val="00677E26"/>
    <w:rsid w:val="006A7EEF"/>
    <w:rsid w:val="006B51AC"/>
    <w:rsid w:val="006C375B"/>
    <w:rsid w:val="00711CF8"/>
    <w:rsid w:val="00724FDB"/>
    <w:rsid w:val="0077389C"/>
    <w:rsid w:val="007B6F74"/>
    <w:rsid w:val="00815C88"/>
    <w:rsid w:val="00833E8B"/>
    <w:rsid w:val="00856140"/>
    <w:rsid w:val="00871A11"/>
    <w:rsid w:val="00877B2E"/>
    <w:rsid w:val="00896BC8"/>
    <w:rsid w:val="008C067A"/>
    <w:rsid w:val="00903E13"/>
    <w:rsid w:val="00935534"/>
    <w:rsid w:val="00964C34"/>
    <w:rsid w:val="00965C0A"/>
    <w:rsid w:val="00A37DF5"/>
    <w:rsid w:val="00A45395"/>
    <w:rsid w:val="00A502AA"/>
    <w:rsid w:val="00B35D84"/>
    <w:rsid w:val="00BC6362"/>
    <w:rsid w:val="00BE5C42"/>
    <w:rsid w:val="00BF4202"/>
    <w:rsid w:val="00BF6129"/>
    <w:rsid w:val="00C303EB"/>
    <w:rsid w:val="00CC501A"/>
    <w:rsid w:val="00D30602"/>
    <w:rsid w:val="00D30C95"/>
    <w:rsid w:val="00D36D0F"/>
    <w:rsid w:val="00D52BA3"/>
    <w:rsid w:val="00DA550A"/>
    <w:rsid w:val="00DE1C5C"/>
    <w:rsid w:val="00DE4163"/>
    <w:rsid w:val="00E136BA"/>
    <w:rsid w:val="00E35C72"/>
    <w:rsid w:val="00E37380"/>
    <w:rsid w:val="00E80047"/>
    <w:rsid w:val="00E956AB"/>
    <w:rsid w:val="00F12571"/>
    <w:rsid w:val="00F528BB"/>
    <w:rsid w:val="00F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A7E65"/>
  <w15:chartTrackingRefBased/>
  <w15:docId w15:val="{9164D2C8-5511-49B4-B898-BC84DFA7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9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30C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C95"/>
  </w:style>
  <w:style w:type="paragraph" w:styleId="Footer">
    <w:name w:val="footer"/>
    <w:basedOn w:val="Normal"/>
    <w:link w:val="FooterChar"/>
    <w:uiPriority w:val="99"/>
    <w:unhideWhenUsed/>
    <w:rsid w:val="00D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95"/>
  </w:style>
  <w:style w:type="character" w:customStyle="1" w:styleId="Heading3Char">
    <w:name w:val="Heading 3 Char"/>
    <w:basedOn w:val="DefaultParagraphFont"/>
    <w:link w:val="Heading3"/>
    <w:rsid w:val="00D30C95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qFormat/>
    <w:rsid w:val="00D30C95"/>
    <w:pPr>
      <w:ind w:left="720"/>
      <w:contextualSpacing/>
    </w:pPr>
  </w:style>
  <w:style w:type="paragraph" w:customStyle="1" w:styleId="Level1">
    <w:name w:val="Level 1"/>
    <w:basedOn w:val="Normal"/>
    <w:rsid w:val="00D30C95"/>
    <w:pPr>
      <w:keepNext/>
      <w:numPr>
        <w:numId w:val="1"/>
      </w:num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4"/>
      <w:u w:val="single"/>
    </w:rPr>
  </w:style>
  <w:style w:type="paragraph" w:customStyle="1" w:styleId="Level2">
    <w:name w:val="Level 2"/>
    <w:basedOn w:val="Level1"/>
    <w:rsid w:val="00D30C95"/>
    <w:pPr>
      <w:keepNext w:val="0"/>
      <w:numPr>
        <w:ilvl w:val="1"/>
      </w:numPr>
    </w:pPr>
    <w:rPr>
      <w:b w:val="0"/>
      <w:u w:val="none"/>
    </w:rPr>
  </w:style>
  <w:style w:type="paragraph" w:customStyle="1" w:styleId="Level3">
    <w:name w:val="Level 3"/>
    <w:basedOn w:val="Level2"/>
    <w:rsid w:val="00D30C95"/>
    <w:pPr>
      <w:numPr>
        <w:ilvl w:val="2"/>
      </w:numPr>
      <w:ind w:left="1440"/>
    </w:pPr>
  </w:style>
  <w:style w:type="paragraph" w:customStyle="1" w:styleId="Level4">
    <w:name w:val="Level 4"/>
    <w:basedOn w:val="Level3"/>
    <w:rsid w:val="00D30C95"/>
    <w:pPr>
      <w:numPr>
        <w:ilvl w:val="3"/>
      </w:numPr>
      <w:ind w:left="2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Gascoigne</dc:creator>
  <cp:keywords/>
  <dc:description/>
  <cp:lastModifiedBy>Nicola Gascoigne</cp:lastModifiedBy>
  <cp:revision>14</cp:revision>
  <dcterms:created xsi:type="dcterms:W3CDTF">2021-10-18T07:42:00Z</dcterms:created>
  <dcterms:modified xsi:type="dcterms:W3CDTF">2022-02-28T17:40:00Z</dcterms:modified>
</cp:coreProperties>
</file>